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9898D" w14:textId="6ED013D9" w:rsidR="000E5804" w:rsidRDefault="006B0700" w:rsidP="000E5804">
      <w:pPr>
        <w:pStyle w:val="Footer"/>
        <w:tabs>
          <w:tab w:val="clear" w:pos="4680"/>
          <w:tab w:val="clear" w:pos="9360"/>
        </w:tabs>
        <w:bidi/>
        <w:rPr>
          <w:rFonts w:cs="B Titr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39ED447" wp14:editId="60CF485F">
            <wp:simplePos x="0" y="0"/>
            <wp:positionH relativeFrom="column">
              <wp:posOffset>3395069</wp:posOffset>
            </wp:positionH>
            <wp:positionV relativeFrom="paragraph">
              <wp:posOffset>-436245</wp:posOffset>
            </wp:positionV>
            <wp:extent cx="624205" cy="553085"/>
            <wp:effectExtent l="0" t="0" r="4445" b="0"/>
            <wp:wrapNone/>
            <wp:docPr id="1478576158" name="Picture 32" descr="D:\لوگو\Logo5.jpg">
              <a:extLst xmlns:a="http://schemas.openxmlformats.org/drawingml/2006/main">
                <a:ext uri="{FF2B5EF4-FFF2-40B4-BE49-F238E27FC236}">
                  <a16:creationId xmlns:a16="http://schemas.microsoft.com/office/drawing/2014/main" id="{7E3E931B-D18C-4CDD-9A28-BAAB2ACC60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 descr="D:\لوگو\Logo5.jpg">
                      <a:extLst>
                        <a:ext uri="{FF2B5EF4-FFF2-40B4-BE49-F238E27FC236}">
                          <a16:creationId xmlns:a16="http://schemas.microsoft.com/office/drawing/2014/main" id="{7E3E931B-D18C-4CDD-9A28-BAAB2ACC6025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t="15254" r="10593" b="14407"/>
                    <a:stretch/>
                  </pic:blipFill>
                  <pic:spPr bwMode="auto">
                    <a:xfrm>
                      <a:off x="0" y="0"/>
                      <a:ext cx="6242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E08" w:rsidRPr="00B65E08">
        <w:rPr>
          <w:rFonts w:cs="B Titr"/>
          <w:noProof/>
          <w:lang w:bidi="fa-IR"/>
        </w:rPr>
        <w:drawing>
          <wp:anchor distT="0" distB="0" distL="114300" distR="114300" simplePos="0" relativeHeight="251666432" behindDoc="1" locked="0" layoutInCell="1" allowOverlap="1" wp14:anchorId="3AA2A995" wp14:editId="3B370D49">
            <wp:simplePos x="0" y="0"/>
            <wp:positionH relativeFrom="column">
              <wp:posOffset>4939665</wp:posOffset>
            </wp:positionH>
            <wp:positionV relativeFrom="paragraph">
              <wp:posOffset>-586243</wp:posOffset>
            </wp:positionV>
            <wp:extent cx="961914" cy="961914"/>
            <wp:effectExtent l="0" t="0" r="0" b="0"/>
            <wp:wrapNone/>
            <wp:docPr id="342990346" name="Picture 34">
              <a:extLst xmlns:a="http://schemas.openxmlformats.org/drawingml/2006/main">
                <a:ext uri="{FF2B5EF4-FFF2-40B4-BE49-F238E27FC236}">
                  <a16:creationId xmlns:a16="http://schemas.microsoft.com/office/drawing/2014/main" id="{FFF890CF-913B-44F8-8089-08D004928A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a16="http://schemas.microsoft.com/office/drawing/2014/main" id="{FFF890CF-913B-44F8-8089-08D004928A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914" cy="961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E08" w:rsidRPr="000E5804">
        <w:rPr>
          <w:rFonts w:cs="B Titr"/>
          <w:noProof/>
          <w:lang w:bidi="fa-IR"/>
        </w:rPr>
        <w:drawing>
          <wp:anchor distT="0" distB="0" distL="114300" distR="114300" simplePos="0" relativeHeight="251659264" behindDoc="0" locked="0" layoutInCell="1" allowOverlap="1" wp14:anchorId="535F3D03" wp14:editId="65E26C2B">
            <wp:simplePos x="0" y="0"/>
            <wp:positionH relativeFrom="column">
              <wp:posOffset>-129886</wp:posOffset>
            </wp:positionH>
            <wp:positionV relativeFrom="paragraph">
              <wp:posOffset>-482195</wp:posOffset>
            </wp:positionV>
            <wp:extent cx="936625" cy="753745"/>
            <wp:effectExtent l="0" t="0" r="0" b="8255"/>
            <wp:wrapNone/>
            <wp:docPr id="32" name="Picture 31" descr="C:\Documents and Settings\1\Desktop\دانشگاه خاتم.jpg">
              <a:extLst xmlns:a="http://schemas.openxmlformats.org/drawingml/2006/main">
                <a:ext uri="{FF2B5EF4-FFF2-40B4-BE49-F238E27FC236}">
                  <a16:creationId xmlns:a16="http://schemas.microsoft.com/office/drawing/2014/main" id="{5A132C0D-FD64-4E91-B311-664C1EEBA7E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1" descr="C:\Documents and Settings\1\Desktop\دانشگاه خاتم.jpg">
                      <a:extLst>
                        <a:ext uri="{FF2B5EF4-FFF2-40B4-BE49-F238E27FC236}">
                          <a16:creationId xmlns:a16="http://schemas.microsoft.com/office/drawing/2014/main" id="{5A132C0D-FD64-4E91-B311-664C1EEBA7E6}"/>
                        </a:ext>
                      </a:extLst>
                    </pic:cNvPr>
                    <pic:cNvPicPr/>
                  </pic:nvPicPr>
                  <pic:blipFill rotWithShape="1">
                    <a:blip r:embed="rId9"/>
                    <a:srcRect l="12684" r="13213"/>
                    <a:stretch/>
                  </pic:blipFill>
                  <pic:spPr bwMode="auto">
                    <a:xfrm>
                      <a:off x="0" y="0"/>
                      <a:ext cx="936625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E08" w:rsidRPr="000E5804">
        <w:rPr>
          <w:rFonts w:cs="B Titr"/>
          <w:noProof/>
          <w:lang w:bidi="fa-IR"/>
        </w:rPr>
        <w:drawing>
          <wp:anchor distT="0" distB="0" distL="114300" distR="114300" simplePos="0" relativeHeight="251662336" behindDoc="0" locked="0" layoutInCell="1" allowOverlap="1" wp14:anchorId="5E89E154" wp14:editId="12123D88">
            <wp:simplePos x="0" y="0"/>
            <wp:positionH relativeFrom="column">
              <wp:posOffset>1537854</wp:posOffset>
            </wp:positionH>
            <wp:positionV relativeFrom="paragraph">
              <wp:posOffset>-589627</wp:posOffset>
            </wp:positionV>
            <wp:extent cx="872836" cy="872836"/>
            <wp:effectExtent l="0" t="0" r="3810" b="381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2A80A4D1-29B8-B939-9DD0-838C0CF738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2A80A4D1-29B8-B939-9DD0-838C0CF7380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836" cy="872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804" w:rsidRPr="000E5804">
        <w:rPr>
          <w:rFonts w:cs="B Titr"/>
          <w:noProof/>
          <w:lang w:bidi="fa-IR"/>
        </w:rPr>
        <w:drawing>
          <wp:anchor distT="0" distB="0" distL="114300" distR="114300" simplePos="0" relativeHeight="251661312" behindDoc="0" locked="0" layoutInCell="1" allowOverlap="1" wp14:anchorId="34E4FEF2" wp14:editId="0DCD8718">
            <wp:simplePos x="0" y="0"/>
            <wp:positionH relativeFrom="column">
              <wp:posOffset>13461365</wp:posOffset>
            </wp:positionH>
            <wp:positionV relativeFrom="paragraph">
              <wp:posOffset>-359410</wp:posOffset>
            </wp:positionV>
            <wp:extent cx="1157605" cy="1157605"/>
            <wp:effectExtent l="0" t="0" r="0" b="0"/>
            <wp:wrapNone/>
            <wp:docPr id="35" name="Picture 34">
              <a:extLst xmlns:a="http://schemas.openxmlformats.org/drawingml/2006/main">
                <a:ext uri="{FF2B5EF4-FFF2-40B4-BE49-F238E27FC236}">
                  <a16:creationId xmlns:a16="http://schemas.microsoft.com/office/drawing/2014/main" id="{FFF890CF-913B-44F8-8089-08D004928A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4">
                      <a:extLst>
                        <a:ext uri="{FF2B5EF4-FFF2-40B4-BE49-F238E27FC236}">
                          <a16:creationId xmlns:a16="http://schemas.microsoft.com/office/drawing/2014/main" id="{FFF890CF-913B-44F8-8089-08D004928A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804" w:rsidRPr="000E5804">
        <w:rPr>
          <w:rFonts w:cs="B Titr"/>
          <w:noProof/>
          <w:lang w:bidi="fa-IR"/>
        </w:rPr>
        <w:drawing>
          <wp:anchor distT="0" distB="0" distL="114300" distR="114300" simplePos="0" relativeHeight="251660288" behindDoc="0" locked="0" layoutInCell="1" allowOverlap="1" wp14:anchorId="32508F4C" wp14:editId="70B2AFE1">
            <wp:simplePos x="0" y="0"/>
            <wp:positionH relativeFrom="column">
              <wp:posOffset>8383270</wp:posOffset>
            </wp:positionH>
            <wp:positionV relativeFrom="paragraph">
              <wp:posOffset>-433705</wp:posOffset>
            </wp:positionV>
            <wp:extent cx="825500" cy="776605"/>
            <wp:effectExtent l="0" t="0" r="0" b="4445"/>
            <wp:wrapNone/>
            <wp:docPr id="33" name="Picture 32" descr="D:\لوگو\Logo5.jpg">
              <a:extLst xmlns:a="http://schemas.openxmlformats.org/drawingml/2006/main">
                <a:ext uri="{FF2B5EF4-FFF2-40B4-BE49-F238E27FC236}">
                  <a16:creationId xmlns:a16="http://schemas.microsoft.com/office/drawing/2014/main" id="{7E3E931B-D18C-4CDD-9A28-BAAB2ACC60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2" descr="D:\لوگو\Logo5.jpg">
                      <a:extLst>
                        <a:ext uri="{FF2B5EF4-FFF2-40B4-BE49-F238E27FC236}">
                          <a16:creationId xmlns:a16="http://schemas.microsoft.com/office/drawing/2014/main" id="{7E3E931B-D18C-4CDD-9A28-BAAB2ACC6025}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3" t="15254" r="10593" b="14407"/>
                    <a:stretch/>
                  </pic:blipFill>
                  <pic:spPr bwMode="auto">
                    <a:xfrm>
                      <a:off x="0" y="0"/>
                      <a:ext cx="82550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5CAD3" w14:textId="4BEF66DA" w:rsidR="000E5804" w:rsidRDefault="000E5804" w:rsidP="00B65E08">
      <w:pPr>
        <w:pStyle w:val="Footer"/>
        <w:tabs>
          <w:tab w:val="clear" w:pos="4680"/>
          <w:tab w:val="clear" w:pos="9360"/>
        </w:tabs>
        <w:bidi/>
        <w:rPr>
          <w:rFonts w:cs="B Titr"/>
          <w:rtl/>
          <w:lang w:bidi="fa-IR"/>
        </w:rPr>
      </w:pPr>
    </w:p>
    <w:p w14:paraId="019B604B" w14:textId="5647B410" w:rsidR="00522B93" w:rsidRPr="00E83DA8" w:rsidRDefault="00522B93" w:rsidP="00E83DA8">
      <w:pPr>
        <w:pStyle w:val="Footer"/>
        <w:tabs>
          <w:tab w:val="clear" w:pos="4680"/>
          <w:tab w:val="clear" w:pos="9360"/>
        </w:tabs>
        <w:bidi/>
        <w:spacing w:line="360" w:lineRule="auto"/>
        <w:rPr>
          <w:rFonts w:cs="B Titr"/>
          <w:sz w:val="24"/>
          <w:szCs w:val="24"/>
          <w:rtl/>
          <w:lang w:bidi="fa-IR"/>
        </w:rPr>
      </w:pPr>
      <w:r w:rsidRPr="00E83DA8">
        <w:rPr>
          <w:rFonts w:cs="B Titr" w:hint="cs"/>
          <w:sz w:val="24"/>
          <w:szCs w:val="24"/>
          <w:rtl/>
          <w:lang w:bidi="fa-IR"/>
        </w:rPr>
        <w:t xml:space="preserve">به نام </w:t>
      </w:r>
      <w:r w:rsidR="0058490F" w:rsidRPr="00E83DA8">
        <w:rPr>
          <w:rFonts w:cs="B Titr" w:hint="cs"/>
          <w:sz w:val="24"/>
          <w:szCs w:val="24"/>
          <w:rtl/>
          <w:lang w:bidi="fa-IR"/>
        </w:rPr>
        <w:t>آفریننده توانگر</w:t>
      </w:r>
    </w:p>
    <w:p w14:paraId="40C9E088" w14:textId="667C0D52" w:rsidR="00522B93" w:rsidRPr="00E83DA8" w:rsidRDefault="00522B93" w:rsidP="00E83DA8">
      <w:pPr>
        <w:bidi/>
        <w:spacing w:after="0" w:line="360" w:lineRule="auto"/>
        <w:jc w:val="center"/>
        <w:rPr>
          <w:rFonts w:cs="B Titr"/>
          <w:sz w:val="24"/>
          <w:szCs w:val="24"/>
          <w:rtl/>
          <w:lang w:bidi="fa-IR"/>
        </w:rPr>
      </w:pPr>
    </w:p>
    <w:p w14:paraId="1BB79F98" w14:textId="2E9A3A84" w:rsidR="00522B93" w:rsidRPr="00E83DA8" w:rsidRDefault="00522B93" w:rsidP="00E83DA8">
      <w:pPr>
        <w:bidi/>
        <w:spacing w:after="0" w:line="276" w:lineRule="auto"/>
        <w:jc w:val="center"/>
        <w:rPr>
          <w:rFonts w:cs="B Titr"/>
          <w:sz w:val="28"/>
          <w:szCs w:val="28"/>
          <w:rtl/>
          <w:lang w:bidi="fa-IR"/>
        </w:rPr>
      </w:pPr>
      <w:r w:rsidRPr="00E83DA8">
        <w:rPr>
          <w:rFonts w:cs="B Titr" w:hint="cs"/>
          <w:sz w:val="28"/>
          <w:szCs w:val="28"/>
          <w:rtl/>
          <w:lang w:bidi="fa-IR"/>
        </w:rPr>
        <w:t xml:space="preserve">بیانیه </w:t>
      </w:r>
    </w:p>
    <w:p w14:paraId="6E725585" w14:textId="67024162" w:rsidR="00522B93" w:rsidRPr="00E83DA8" w:rsidRDefault="007179CF" w:rsidP="00E83DA8">
      <w:pPr>
        <w:bidi/>
        <w:spacing w:after="0" w:line="276" w:lineRule="auto"/>
        <w:jc w:val="center"/>
        <w:rPr>
          <w:rFonts w:cs="B Titr"/>
          <w:sz w:val="24"/>
          <w:szCs w:val="24"/>
          <w:rtl/>
          <w:lang w:bidi="fa-IR"/>
        </w:rPr>
      </w:pPr>
      <w:r w:rsidRPr="00E83DA8">
        <w:rPr>
          <w:rFonts w:cs="B Titr" w:hint="cs"/>
          <w:sz w:val="24"/>
          <w:szCs w:val="24"/>
          <w:rtl/>
          <w:lang w:bidi="fa-IR"/>
        </w:rPr>
        <w:t>نه</w:t>
      </w:r>
      <w:r w:rsidR="00522B93" w:rsidRPr="00E83DA8">
        <w:rPr>
          <w:rFonts w:cs="B Titr" w:hint="cs"/>
          <w:sz w:val="24"/>
          <w:szCs w:val="24"/>
          <w:rtl/>
          <w:lang w:bidi="fa-IR"/>
        </w:rPr>
        <w:t>مین کنفرانس ملی فرهنگ سازمانی</w:t>
      </w:r>
    </w:p>
    <w:p w14:paraId="3347BE36" w14:textId="1284C20D" w:rsidR="00522B93" w:rsidRPr="00E83DA8" w:rsidRDefault="00522B93" w:rsidP="00E83DA8">
      <w:pPr>
        <w:bidi/>
        <w:spacing w:after="0" w:line="276" w:lineRule="auto"/>
        <w:jc w:val="center"/>
        <w:rPr>
          <w:rFonts w:cs="B Titr"/>
          <w:rtl/>
          <w:lang w:bidi="fa-IR"/>
        </w:rPr>
      </w:pPr>
      <w:r w:rsidRPr="00E83DA8">
        <w:rPr>
          <w:rFonts w:cs="B Titr" w:hint="cs"/>
          <w:rtl/>
          <w:lang w:bidi="fa-IR"/>
        </w:rPr>
        <w:t>(</w:t>
      </w:r>
      <w:r w:rsidR="00066439" w:rsidRPr="00E83DA8">
        <w:rPr>
          <w:rFonts w:cs="B Titr" w:hint="cs"/>
          <w:rtl/>
        </w:rPr>
        <w:t>رویکرد پویایی در فرهنگ مشارکتی پایدار</w:t>
      </w:r>
      <w:r w:rsidRPr="00E83DA8">
        <w:rPr>
          <w:rFonts w:cs="B Titr" w:hint="cs"/>
          <w:rtl/>
          <w:lang w:bidi="fa-IR"/>
        </w:rPr>
        <w:t>)</w:t>
      </w:r>
    </w:p>
    <w:p w14:paraId="6258F0DC" w14:textId="1384FCFE" w:rsidR="00522B93" w:rsidRPr="00E83DA8" w:rsidRDefault="007179CF" w:rsidP="00E83DA8">
      <w:pPr>
        <w:bidi/>
        <w:spacing w:after="0" w:line="276" w:lineRule="auto"/>
        <w:jc w:val="center"/>
        <w:rPr>
          <w:rFonts w:cs="B Titr"/>
          <w:sz w:val="20"/>
          <w:szCs w:val="20"/>
          <w:rtl/>
          <w:lang w:bidi="fa-IR"/>
        </w:rPr>
      </w:pPr>
      <w:r w:rsidRPr="00E83DA8">
        <w:rPr>
          <w:rFonts w:cs="B Titr" w:hint="cs"/>
          <w:sz w:val="20"/>
          <w:szCs w:val="20"/>
          <w:rtl/>
          <w:lang w:bidi="fa-IR"/>
        </w:rPr>
        <w:t>16</w:t>
      </w:r>
      <w:r w:rsidR="00604716" w:rsidRPr="00E83DA8">
        <w:rPr>
          <w:rFonts w:cs="B Titr" w:hint="cs"/>
          <w:sz w:val="20"/>
          <w:szCs w:val="20"/>
          <w:rtl/>
          <w:lang w:bidi="fa-IR"/>
        </w:rPr>
        <w:t xml:space="preserve"> و </w:t>
      </w:r>
      <w:r w:rsidRPr="00E83DA8">
        <w:rPr>
          <w:rFonts w:cs="B Titr" w:hint="cs"/>
          <w:sz w:val="20"/>
          <w:szCs w:val="20"/>
          <w:rtl/>
          <w:lang w:bidi="fa-IR"/>
        </w:rPr>
        <w:t>17</w:t>
      </w:r>
      <w:r w:rsidR="00DD6E7F" w:rsidRPr="00E83DA8">
        <w:rPr>
          <w:rFonts w:cs="B Titr" w:hint="cs"/>
          <w:sz w:val="20"/>
          <w:szCs w:val="20"/>
          <w:rtl/>
          <w:lang w:bidi="fa-IR"/>
        </w:rPr>
        <w:t xml:space="preserve"> بهمن ماه 140</w:t>
      </w:r>
      <w:r w:rsidRPr="00E83DA8">
        <w:rPr>
          <w:rFonts w:cs="B Titr" w:hint="cs"/>
          <w:sz w:val="20"/>
          <w:szCs w:val="20"/>
          <w:rtl/>
          <w:lang w:bidi="fa-IR"/>
        </w:rPr>
        <w:t>3</w:t>
      </w:r>
    </w:p>
    <w:p w14:paraId="091D208F" w14:textId="68D906A2" w:rsidR="00522B93" w:rsidRPr="00E83DA8" w:rsidRDefault="00522B93" w:rsidP="00E83DA8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3D76D25C" w14:textId="070CBB7C" w:rsidR="009249AE" w:rsidRPr="00E83DA8" w:rsidRDefault="00522B93" w:rsidP="00E83DA8">
      <w:pPr>
        <w:bidi/>
        <w:spacing w:line="360" w:lineRule="auto"/>
        <w:jc w:val="both"/>
        <w:rPr>
          <w:rFonts w:cs="B Nazanin"/>
          <w:sz w:val="24"/>
          <w:szCs w:val="24"/>
          <w:rtl/>
        </w:rPr>
      </w:pPr>
      <w:r w:rsidRPr="00E83DA8">
        <w:rPr>
          <w:rFonts w:cs="B Nazanin" w:hint="cs"/>
          <w:sz w:val="24"/>
          <w:szCs w:val="24"/>
          <w:rtl/>
        </w:rPr>
        <w:t xml:space="preserve">خداوند </w:t>
      </w:r>
      <w:r w:rsidR="006C548D" w:rsidRPr="00E83DA8">
        <w:rPr>
          <w:rFonts w:cs="B Nazanin" w:hint="cs"/>
          <w:sz w:val="24"/>
          <w:szCs w:val="24"/>
          <w:rtl/>
        </w:rPr>
        <w:t>خالق دانایی</w:t>
      </w:r>
      <w:r w:rsidRPr="00E83DA8">
        <w:rPr>
          <w:rFonts w:cs="B Nazanin" w:hint="cs"/>
          <w:sz w:val="24"/>
          <w:szCs w:val="24"/>
          <w:rtl/>
        </w:rPr>
        <w:t xml:space="preserve"> را </w:t>
      </w:r>
      <w:r w:rsidR="005F7C4A" w:rsidRPr="00E83DA8">
        <w:rPr>
          <w:rFonts w:cs="B Nazanin" w:hint="cs"/>
          <w:sz w:val="24"/>
          <w:szCs w:val="24"/>
          <w:rtl/>
        </w:rPr>
        <w:t xml:space="preserve">شاکریم که توفیق عطا نمود تا بتوانیم امسال </w:t>
      </w:r>
      <w:r w:rsidR="005F7C4A" w:rsidRPr="00E83DA8">
        <w:rPr>
          <w:rFonts w:cs="B Titr" w:hint="cs"/>
          <w:sz w:val="20"/>
          <w:szCs w:val="20"/>
          <w:rtl/>
        </w:rPr>
        <w:t xml:space="preserve">" </w:t>
      </w:r>
      <w:r w:rsidR="00066439" w:rsidRPr="00E83DA8">
        <w:rPr>
          <w:rFonts w:cs="B Titr" w:hint="cs"/>
          <w:sz w:val="20"/>
          <w:szCs w:val="20"/>
          <w:rtl/>
        </w:rPr>
        <w:t>ن</w:t>
      </w:r>
      <w:r w:rsidR="005F7C4A" w:rsidRPr="00E83DA8">
        <w:rPr>
          <w:rFonts w:cs="B Titr" w:hint="cs"/>
          <w:sz w:val="20"/>
          <w:szCs w:val="20"/>
          <w:rtl/>
        </w:rPr>
        <w:t>ه</w:t>
      </w:r>
      <w:r w:rsidR="00066439" w:rsidRPr="00E83DA8">
        <w:rPr>
          <w:rFonts w:cs="B Titr" w:hint="cs"/>
          <w:sz w:val="20"/>
          <w:szCs w:val="20"/>
          <w:rtl/>
        </w:rPr>
        <w:t>می</w:t>
      </w:r>
      <w:r w:rsidR="005F7C4A" w:rsidRPr="00E83DA8">
        <w:rPr>
          <w:rFonts w:cs="B Titr" w:hint="cs"/>
          <w:sz w:val="20"/>
          <w:szCs w:val="20"/>
          <w:rtl/>
        </w:rPr>
        <w:t xml:space="preserve">ن کنفرانس ملی فرهنگ سازمانی </w:t>
      </w:r>
      <w:r w:rsidR="009249AE" w:rsidRPr="00E83DA8">
        <w:rPr>
          <w:rFonts w:cs="B Titr" w:hint="cs"/>
          <w:sz w:val="20"/>
          <w:szCs w:val="20"/>
          <w:rtl/>
        </w:rPr>
        <w:t>با رویکرد</w:t>
      </w:r>
      <w:r w:rsidR="00066439" w:rsidRPr="00E83DA8">
        <w:rPr>
          <w:rFonts w:cs="B Titr" w:hint="cs"/>
          <w:rtl/>
        </w:rPr>
        <w:t xml:space="preserve"> پویایی در فرهنگ مشارکتی پایدار</w:t>
      </w:r>
      <w:r w:rsidR="009249AE" w:rsidRPr="00E83DA8">
        <w:rPr>
          <w:rFonts w:cs="B Titr" w:hint="cs"/>
          <w:sz w:val="20"/>
          <w:szCs w:val="20"/>
          <w:rtl/>
        </w:rPr>
        <w:t>"</w:t>
      </w:r>
      <w:r w:rsidR="009249AE" w:rsidRPr="00E83DA8">
        <w:rPr>
          <w:rFonts w:cs="B Nazanin" w:hint="cs"/>
          <w:sz w:val="24"/>
          <w:szCs w:val="24"/>
          <w:rtl/>
        </w:rPr>
        <w:t xml:space="preserve"> را هم</w:t>
      </w:r>
      <w:r w:rsidR="0058490F" w:rsidRPr="00E83DA8">
        <w:rPr>
          <w:rFonts w:cs="B Nazanin" w:hint="eastAsia"/>
          <w:sz w:val="24"/>
          <w:szCs w:val="24"/>
          <w:rtl/>
        </w:rPr>
        <w:t>‌</w:t>
      </w:r>
      <w:r w:rsidR="0058490F" w:rsidRPr="00E83DA8">
        <w:rPr>
          <w:rFonts w:cs="B Nazanin" w:hint="cs"/>
          <w:sz w:val="24"/>
          <w:szCs w:val="24"/>
          <w:rtl/>
        </w:rPr>
        <w:t>‌‌</w:t>
      </w:r>
      <w:r w:rsidR="009249AE" w:rsidRPr="00E83DA8">
        <w:rPr>
          <w:rFonts w:cs="B Nazanin" w:hint="cs"/>
          <w:sz w:val="24"/>
          <w:szCs w:val="24"/>
          <w:rtl/>
        </w:rPr>
        <w:t xml:space="preserve">زمان با </w:t>
      </w:r>
      <w:r w:rsidR="00DD6E7F" w:rsidRPr="00E83DA8">
        <w:rPr>
          <w:rFonts w:cs="B Titr" w:hint="cs"/>
          <w:sz w:val="20"/>
          <w:szCs w:val="20"/>
          <w:rtl/>
        </w:rPr>
        <w:t>"</w:t>
      </w:r>
      <w:r w:rsidR="00066439" w:rsidRPr="00E83DA8">
        <w:rPr>
          <w:rFonts w:cs="B Titr" w:hint="cs"/>
          <w:sz w:val="20"/>
          <w:szCs w:val="20"/>
          <w:rtl/>
        </w:rPr>
        <w:t>نهمین</w:t>
      </w:r>
      <w:r w:rsidR="009249AE" w:rsidRPr="00E83DA8">
        <w:rPr>
          <w:rFonts w:cs="B Titr" w:hint="cs"/>
          <w:sz w:val="20"/>
          <w:szCs w:val="20"/>
          <w:rtl/>
        </w:rPr>
        <w:t xml:space="preserve"> دوره جایزه مسئولیت اجتماعی مدیریت"</w:t>
      </w:r>
      <w:r w:rsidR="009249AE" w:rsidRPr="00E83DA8">
        <w:rPr>
          <w:rFonts w:cs="B Nazanin" w:hint="cs"/>
          <w:sz w:val="24"/>
          <w:szCs w:val="24"/>
          <w:rtl/>
        </w:rPr>
        <w:t xml:space="preserve"> با همکاری دانشگاه خاتم و با حضور جمع کثیری از اندیشمندان، صاحب</w:t>
      </w:r>
      <w:r w:rsidR="00066439" w:rsidRPr="00E83DA8">
        <w:rPr>
          <w:rFonts w:cs="B Nazanin" w:hint="eastAsia"/>
          <w:sz w:val="24"/>
          <w:szCs w:val="24"/>
          <w:rtl/>
        </w:rPr>
        <w:t>‌</w:t>
      </w:r>
      <w:r w:rsidR="009249AE" w:rsidRPr="00E83DA8">
        <w:rPr>
          <w:rFonts w:cs="B Nazanin" w:hint="cs"/>
          <w:sz w:val="24"/>
          <w:szCs w:val="24"/>
          <w:rtl/>
        </w:rPr>
        <w:t xml:space="preserve">نظران، استادان، مدیران و کارشناسان این حوزه </w:t>
      </w:r>
      <w:r w:rsidR="00066439" w:rsidRPr="00E83DA8">
        <w:rPr>
          <w:rFonts w:cs="B Nazanin" w:hint="cs"/>
          <w:sz w:val="24"/>
          <w:szCs w:val="24"/>
          <w:rtl/>
        </w:rPr>
        <w:t>با همکاری دانشگاه خاتم و وزارت</w:t>
      </w:r>
      <w:r w:rsidR="00066439" w:rsidRPr="00E83DA8">
        <w:rPr>
          <w:rFonts w:cs="B Nazanin" w:hint="eastAsia"/>
          <w:sz w:val="24"/>
          <w:szCs w:val="24"/>
          <w:rtl/>
        </w:rPr>
        <w:t>‌</w:t>
      </w:r>
      <w:r w:rsidR="00066439" w:rsidRPr="00E83DA8">
        <w:rPr>
          <w:rFonts w:cs="B Nazanin" w:hint="cs"/>
          <w:sz w:val="24"/>
          <w:szCs w:val="24"/>
          <w:rtl/>
        </w:rPr>
        <w:t>خانه</w:t>
      </w:r>
      <w:r w:rsidR="00066439" w:rsidRPr="00E83DA8">
        <w:rPr>
          <w:rFonts w:cs="B Nazanin" w:hint="eastAsia"/>
          <w:sz w:val="24"/>
          <w:szCs w:val="24"/>
          <w:rtl/>
        </w:rPr>
        <w:t>‌</w:t>
      </w:r>
      <w:r w:rsidR="00066439" w:rsidRPr="00E83DA8">
        <w:rPr>
          <w:rFonts w:cs="B Nazanin" w:hint="cs"/>
          <w:sz w:val="24"/>
          <w:szCs w:val="24"/>
          <w:rtl/>
        </w:rPr>
        <w:t>ها، سازمان</w:t>
      </w:r>
      <w:r w:rsidR="00066439" w:rsidRPr="00E83DA8">
        <w:rPr>
          <w:rFonts w:cs="B Nazanin" w:hint="eastAsia"/>
          <w:sz w:val="24"/>
          <w:szCs w:val="24"/>
          <w:rtl/>
        </w:rPr>
        <w:t>‌</w:t>
      </w:r>
      <w:r w:rsidR="00066439" w:rsidRPr="00E83DA8">
        <w:rPr>
          <w:rFonts w:cs="B Nazanin" w:hint="cs"/>
          <w:sz w:val="24"/>
          <w:szCs w:val="24"/>
          <w:rtl/>
        </w:rPr>
        <w:t xml:space="preserve">ها و مراجع علمی کشور </w:t>
      </w:r>
      <w:r w:rsidR="009249AE" w:rsidRPr="00E83DA8">
        <w:rPr>
          <w:rFonts w:cs="B Nazanin" w:hint="cs"/>
          <w:sz w:val="24"/>
          <w:szCs w:val="24"/>
          <w:rtl/>
        </w:rPr>
        <w:t>برگزار نماییم.</w:t>
      </w:r>
    </w:p>
    <w:p w14:paraId="1270E70C" w14:textId="5E1A8964" w:rsidR="00522B93" w:rsidRPr="00E83DA8" w:rsidRDefault="00522B93" w:rsidP="00E83DA8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E83DA8">
        <w:rPr>
          <w:rFonts w:cs="B Nazanin" w:hint="cs"/>
          <w:sz w:val="24"/>
          <w:szCs w:val="24"/>
          <w:rtl/>
          <w:lang w:bidi="fa-IR"/>
        </w:rPr>
        <w:t>هدف</w:t>
      </w:r>
      <w:r w:rsidR="00066439" w:rsidRPr="00E83DA8">
        <w:rPr>
          <w:rFonts w:cs="B Nazanin" w:hint="eastAsia"/>
          <w:sz w:val="24"/>
          <w:szCs w:val="24"/>
          <w:rtl/>
          <w:lang w:bidi="fa-IR"/>
        </w:rPr>
        <w:t>‌</w:t>
      </w:r>
      <w:r w:rsidRPr="00E83DA8">
        <w:rPr>
          <w:rFonts w:cs="B Nazanin" w:hint="cs"/>
          <w:sz w:val="24"/>
          <w:szCs w:val="24"/>
          <w:rtl/>
          <w:lang w:bidi="fa-IR"/>
        </w:rPr>
        <w:t>های این کنفرانس</w:t>
      </w:r>
      <w:r w:rsidR="009249AE" w:rsidRPr="00E83DA8">
        <w:rPr>
          <w:rFonts w:cs="B Nazanin" w:hint="cs"/>
          <w:sz w:val="24"/>
          <w:szCs w:val="24"/>
          <w:rtl/>
          <w:lang w:bidi="fa-IR"/>
        </w:rPr>
        <w:t xml:space="preserve"> عبارتند از:</w:t>
      </w:r>
      <w:r w:rsidRPr="00E83DA8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239969D9" w14:textId="725B8652" w:rsidR="009E44E9" w:rsidRPr="00E83DA8" w:rsidRDefault="009E44E9" w:rsidP="00E83DA8">
      <w:pPr>
        <w:pStyle w:val="ListParagraph"/>
        <w:numPr>
          <w:ilvl w:val="0"/>
          <w:numId w:val="23"/>
        </w:numPr>
        <w:bidi/>
        <w:spacing w:after="200" w:line="360" w:lineRule="auto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83DA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ارتقای جایگاه فرهنگ سازمانی در تحقق پایداری؛ </w:t>
      </w:r>
    </w:p>
    <w:p w14:paraId="4F7E817F" w14:textId="77777777" w:rsidR="009E44E9" w:rsidRPr="00E83DA8" w:rsidRDefault="009E44E9" w:rsidP="00E83DA8">
      <w:pPr>
        <w:pStyle w:val="ListParagraph"/>
        <w:numPr>
          <w:ilvl w:val="0"/>
          <w:numId w:val="23"/>
        </w:numPr>
        <w:bidi/>
        <w:spacing w:after="200" w:line="360" w:lineRule="auto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E83DA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شناسایی و مدیریت عوامل تاثیرگذار بر پویایی فرهنگ سازمانی پایدار؛ </w:t>
      </w:r>
    </w:p>
    <w:p w14:paraId="433AD2E8" w14:textId="77777777" w:rsidR="009E44E9" w:rsidRPr="00E83DA8" w:rsidRDefault="009E44E9" w:rsidP="00E83DA8">
      <w:pPr>
        <w:pStyle w:val="ListParagraph"/>
        <w:numPr>
          <w:ilvl w:val="0"/>
          <w:numId w:val="23"/>
        </w:numPr>
        <w:bidi/>
        <w:spacing w:after="200" w:line="360" w:lineRule="auto"/>
        <w:rPr>
          <w:rFonts w:cs="B Titr"/>
          <w:color w:val="C00000"/>
          <w:sz w:val="24"/>
          <w:szCs w:val="24"/>
          <w:lang w:bidi="fa-IR"/>
        </w:rPr>
      </w:pPr>
      <w:r w:rsidRPr="00E83DA8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ارائه الگوهای موفق در اثربخشی فرهنگ مشارکتی و تحقق توسعه پایدار.</w:t>
      </w:r>
    </w:p>
    <w:p w14:paraId="0C393515" w14:textId="4698562C" w:rsidR="00522B93" w:rsidRPr="00E83DA8" w:rsidRDefault="00522B93" w:rsidP="00E83DA8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E83DA8">
        <w:rPr>
          <w:rFonts w:cs="B Nazanin" w:hint="cs"/>
          <w:sz w:val="24"/>
          <w:szCs w:val="24"/>
          <w:rtl/>
          <w:lang w:bidi="fa-IR"/>
        </w:rPr>
        <w:t>مهم</w:t>
      </w:r>
      <w:r w:rsidR="00066439" w:rsidRPr="00E83DA8">
        <w:rPr>
          <w:rFonts w:cs="B Nazanin" w:hint="eastAsia"/>
          <w:sz w:val="24"/>
          <w:szCs w:val="24"/>
          <w:rtl/>
          <w:lang w:bidi="fa-IR"/>
        </w:rPr>
        <w:t>‌</w:t>
      </w:r>
      <w:r w:rsidRPr="00E83DA8">
        <w:rPr>
          <w:rFonts w:cs="B Nazanin" w:hint="cs"/>
          <w:sz w:val="24"/>
          <w:szCs w:val="24"/>
          <w:rtl/>
          <w:lang w:bidi="fa-IR"/>
        </w:rPr>
        <w:t>ترین دست‌آوردها</w:t>
      </w:r>
      <w:r w:rsidR="00B837C5" w:rsidRPr="00E83DA8">
        <w:rPr>
          <w:rFonts w:cs="B Nazanin" w:hint="cs"/>
          <w:sz w:val="24"/>
          <w:szCs w:val="24"/>
          <w:rtl/>
          <w:lang w:bidi="fa-IR"/>
        </w:rPr>
        <w:t xml:space="preserve"> و رخد</w:t>
      </w:r>
      <w:r w:rsidRPr="00E83DA8">
        <w:rPr>
          <w:rFonts w:cs="B Nazanin" w:hint="cs"/>
          <w:sz w:val="24"/>
          <w:szCs w:val="24"/>
          <w:rtl/>
          <w:lang w:bidi="fa-IR"/>
        </w:rPr>
        <w:t>ادهای این کنفرانس:</w:t>
      </w:r>
    </w:p>
    <w:p w14:paraId="09B623C6" w14:textId="5125CAB1" w:rsidR="00522B93" w:rsidRPr="00E83DA8" w:rsidRDefault="00522B93" w:rsidP="00E83DA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E83DA8">
        <w:rPr>
          <w:rFonts w:cs="B Nazanin" w:hint="cs"/>
          <w:sz w:val="24"/>
          <w:szCs w:val="24"/>
          <w:rtl/>
          <w:lang w:bidi="fa-IR"/>
        </w:rPr>
        <w:t>سخنرانی و نشست</w:t>
      </w:r>
      <w:r w:rsidR="0058490F" w:rsidRPr="00E83DA8">
        <w:rPr>
          <w:rFonts w:cs="B Nazanin" w:hint="eastAsia"/>
          <w:sz w:val="24"/>
          <w:szCs w:val="24"/>
          <w:rtl/>
          <w:lang w:bidi="fa-IR"/>
        </w:rPr>
        <w:t>‌</w:t>
      </w:r>
      <w:r w:rsidRPr="00E83DA8">
        <w:rPr>
          <w:rFonts w:cs="B Nazanin" w:hint="cs"/>
          <w:sz w:val="24"/>
          <w:szCs w:val="24"/>
          <w:rtl/>
          <w:lang w:bidi="fa-IR"/>
        </w:rPr>
        <w:t>های تخصصی، بیش از 20 نفر از استادان و صاحب‌نظران مدیریت؛</w:t>
      </w:r>
    </w:p>
    <w:p w14:paraId="79B556F7" w14:textId="0A9C5503" w:rsidR="00522B93" w:rsidRPr="00E83DA8" w:rsidRDefault="00522B93" w:rsidP="00E83DA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lang w:bidi="fa-IR"/>
        </w:rPr>
      </w:pPr>
      <w:r w:rsidRPr="00E83DA8">
        <w:rPr>
          <w:rFonts w:cs="B Nazanin" w:hint="cs"/>
          <w:sz w:val="24"/>
          <w:szCs w:val="24"/>
          <w:rtl/>
          <w:lang w:bidi="fa-IR"/>
        </w:rPr>
        <w:t>رونمایی از</w:t>
      </w:r>
      <w:r w:rsidR="006C548D" w:rsidRPr="00E83DA8">
        <w:rPr>
          <w:rFonts w:cs="B Nazanin" w:hint="cs"/>
          <w:sz w:val="24"/>
          <w:szCs w:val="24"/>
          <w:rtl/>
          <w:lang w:bidi="fa-IR"/>
        </w:rPr>
        <w:t>......</w:t>
      </w:r>
      <w:r w:rsidRPr="00E83DA8">
        <w:rPr>
          <w:rFonts w:cs="B Nazanin" w:hint="cs"/>
          <w:sz w:val="24"/>
          <w:szCs w:val="24"/>
          <w:rtl/>
          <w:lang w:bidi="fa-IR"/>
        </w:rPr>
        <w:t>مجلّد کتاب به شرح زیر که با حمایت علمی انجمن مدیریت ایران چاپ و منتشر شده است:</w:t>
      </w:r>
    </w:p>
    <w:p w14:paraId="2A75FBCE" w14:textId="27C7C178" w:rsidR="00993B92" w:rsidRPr="00E83DA8" w:rsidRDefault="00993B92" w:rsidP="00E83DA8">
      <w:pPr>
        <w:pStyle w:val="ListParagraph"/>
        <w:numPr>
          <w:ilvl w:val="0"/>
          <w:numId w:val="7"/>
        </w:num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E83DA8">
        <w:rPr>
          <w:rFonts w:cs="B Nazanin" w:hint="cs"/>
          <w:sz w:val="24"/>
          <w:szCs w:val="24"/>
          <w:rtl/>
          <w:lang w:bidi="fa-IR"/>
        </w:rPr>
        <w:t>ارائه تجارب برتر سازمان</w:t>
      </w:r>
      <w:r w:rsidRPr="00E83DA8">
        <w:rPr>
          <w:rFonts w:cs="B Nazanin" w:hint="eastAsia"/>
          <w:sz w:val="24"/>
          <w:szCs w:val="24"/>
          <w:rtl/>
          <w:lang w:bidi="fa-IR"/>
        </w:rPr>
        <w:t>‌</w:t>
      </w:r>
      <w:r w:rsidRPr="00E83DA8">
        <w:rPr>
          <w:rFonts w:cs="B Nazanin" w:hint="cs"/>
          <w:sz w:val="24"/>
          <w:szCs w:val="24"/>
          <w:rtl/>
          <w:lang w:bidi="fa-IR"/>
        </w:rPr>
        <w:t>ها در حوزه فرهنگ سازمانی، مسئولیت اجتماعی و پایداری.</w:t>
      </w:r>
    </w:p>
    <w:p w14:paraId="2B028ACE" w14:textId="77777777" w:rsidR="00B837C5" w:rsidRPr="00E83DA8" w:rsidRDefault="00B837C5" w:rsidP="00E83DA8">
      <w:pPr>
        <w:bidi/>
        <w:spacing w:after="0" w:line="360" w:lineRule="auto"/>
        <w:ind w:left="720" w:right="567"/>
        <w:jc w:val="both"/>
        <w:rPr>
          <w:rFonts w:cs="B Titr"/>
          <w:sz w:val="14"/>
          <w:szCs w:val="14"/>
          <w:rtl/>
          <w:lang w:bidi="fa-IR"/>
        </w:rPr>
      </w:pPr>
    </w:p>
    <w:p w14:paraId="1B93C2B4" w14:textId="77777777" w:rsidR="00B837C5" w:rsidRPr="00E83DA8" w:rsidRDefault="00B837C5" w:rsidP="00E83DA8">
      <w:pPr>
        <w:bidi/>
        <w:spacing w:after="0" w:line="360" w:lineRule="auto"/>
        <w:ind w:left="720" w:right="567"/>
        <w:jc w:val="both"/>
        <w:rPr>
          <w:rFonts w:cs="B Titr"/>
          <w:sz w:val="14"/>
          <w:szCs w:val="14"/>
          <w:rtl/>
          <w:lang w:bidi="fa-IR"/>
        </w:rPr>
      </w:pPr>
    </w:p>
    <w:p w14:paraId="1651B5F4" w14:textId="266A4E5A" w:rsidR="006371A9" w:rsidRPr="00E83DA8" w:rsidRDefault="00B837C5" w:rsidP="00E83DA8">
      <w:pPr>
        <w:bidi/>
        <w:spacing w:line="360" w:lineRule="auto"/>
        <w:jc w:val="both"/>
        <w:rPr>
          <w:rFonts w:ascii="Arial" w:hAnsi="Arial" w:cs="B Nazanin"/>
          <w:color w:val="101828"/>
          <w:sz w:val="28"/>
          <w:szCs w:val="28"/>
          <w:rtl/>
        </w:rPr>
      </w:pPr>
      <w:r w:rsidRPr="00E83DA8">
        <w:rPr>
          <w:rFonts w:cs="B Nazanin" w:hint="cs"/>
          <w:sz w:val="24"/>
          <w:szCs w:val="24"/>
          <w:rtl/>
        </w:rPr>
        <w:lastRenderedPageBreak/>
        <w:t>با توجه به دست</w:t>
      </w:r>
      <w:r w:rsidR="00354217" w:rsidRPr="00E83DA8">
        <w:rPr>
          <w:rFonts w:cs="B Nazanin" w:hint="cs"/>
          <w:sz w:val="24"/>
          <w:szCs w:val="24"/>
          <w:rtl/>
        </w:rPr>
        <w:t xml:space="preserve"> آ</w:t>
      </w:r>
      <w:r w:rsidRPr="00E83DA8">
        <w:rPr>
          <w:rFonts w:cs="B Nazanin" w:hint="cs"/>
          <w:sz w:val="24"/>
          <w:szCs w:val="24"/>
          <w:rtl/>
        </w:rPr>
        <w:t>وردهای علمی این کنفرانس، بیانیه حاضر مشتمل بر 1</w:t>
      </w:r>
      <w:r w:rsidR="00DD6E7F" w:rsidRPr="00E83DA8">
        <w:rPr>
          <w:rFonts w:cs="B Nazanin" w:hint="cs"/>
          <w:sz w:val="24"/>
          <w:szCs w:val="24"/>
          <w:rtl/>
        </w:rPr>
        <w:t>0</w:t>
      </w:r>
      <w:r w:rsidRPr="00E83DA8">
        <w:rPr>
          <w:rFonts w:cs="B Nazanin" w:hint="cs"/>
          <w:sz w:val="24"/>
          <w:szCs w:val="24"/>
          <w:rtl/>
        </w:rPr>
        <w:t xml:space="preserve"> بند به شرح زیر اعلام و اجرای مفاد کامل آن را که زمینه ساز ارتقاء و اعتلای </w:t>
      </w:r>
      <w:r w:rsidR="00354217" w:rsidRPr="00E83DA8">
        <w:rPr>
          <w:rFonts w:cs="B Nazanin" w:hint="cs"/>
          <w:sz w:val="24"/>
          <w:szCs w:val="24"/>
          <w:rtl/>
        </w:rPr>
        <w:t>فرهنگ سازمانی می</w:t>
      </w:r>
      <w:r w:rsidR="0058490F" w:rsidRPr="00E83DA8">
        <w:rPr>
          <w:rFonts w:cs="B Nazanin" w:hint="eastAsia"/>
          <w:sz w:val="24"/>
          <w:szCs w:val="24"/>
          <w:rtl/>
        </w:rPr>
        <w:t>‌</w:t>
      </w:r>
      <w:r w:rsidR="00354217" w:rsidRPr="00E83DA8">
        <w:rPr>
          <w:rFonts w:cs="B Nazanin" w:hint="cs"/>
          <w:sz w:val="24"/>
          <w:szCs w:val="24"/>
          <w:rtl/>
        </w:rPr>
        <w:t>باشد را خواستاریم:</w:t>
      </w:r>
    </w:p>
    <w:p w14:paraId="06BD7C46" w14:textId="34F4A572" w:rsidR="006C548D" w:rsidRPr="00E83DA8" w:rsidRDefault="006C548D" w:rsidP="00E83DA8">
      <w:pPr>
        <w:pStyle w:val="ListParagraph"/>
        <w:numPr>
          <w:ilvl w:val="0"/>
          <w:numId w:val="21"/>
        </w:numPr>
        <w:bidi/>
        <w:spacing w:after="0" w:line="360" w:lineRule="auto"/>
        <w:jc w:val="both"/>
        <w:rPr>
          <w:rFonts w:ascii="Arial" w:hAnsi="Arial" w:cs="B Nazanin"/>
          <w:color w:val="101828"/>
          <w:sz w:val="28"/>
          <w:szCs w:val="28"/>
        </w:rPr>
      </w:pPr>
      <w:r w:rsidRPr="00E83DA8">
        <w:rPr>
          <w:rFonts w:ascii="Arial" w:hAnsi="Arial" w:cs="B Nazanin"/>
          <w:color w:val="222222"/>
          <w:sz w:val="28"/>
          <w:szCs w:val="28"/>
          <w:rtl/>
        </w:rPr>
        <w:t xml:space="preserve">رفاه انسان به </w:t>
      </w:r>
      <w:r w:rsidRPr="00E83DA8">
        <w:rPr>
          <w:rFonts w:ascii="Arial" w:hAnsi="Arial" w:cs="B Titr"/>
          <w:color w:val="222222"/>
          <w:sz w:val="20"/>
          <w:szCs w:val="20"/>
          <w:rtl/>
        </w:rPr>
        <w:t xml:space="preserve">سلامت </w:t>
      </w:r>
      <w:r w:rsidRPr="00E83DA8">
        <w:rPr>
          <w:rFonts w:ascii="Arial" w:hAnsi="Arial" w:cs="B Titr" w:hint="cs"/>
          <w:color w:val="222222"/>
          <w:sz w:val="20"/>
          <w:szCs w:val="20"/>
          <w:rtl/>
        </w:rPr>
        <w:t>زیست</w:t>
      </w:r>
      <w:r w:rsidRPr="00E83DA8">
        <w:rPr>
          <w:rFonts w:ascii="Arial" w:hAnsi="Arial" w:cs="B Titr" w:hint="eastAsia"/>
          <w:color w:val="222222"/>
          <w:sz w:val="20"/>
          <w:szCs w:val="20"/>
          <w:rtl/>
        </w:rPr>
        <w:t>‌</w:t>
      </w:r>
      <w:r w:rsidRPr="00E83DA8">
        <w:rPr>
          <w:rFonts w:ascii="Arial" w:hAnsi="Arial" w:cs="B Titr" w:hint="cs"/>
          <w:color w:val="222222"/>
          <w:sz w:val="20"/>
          <w:szCs w:val="20"/>
          <w:rtl/>
        </w:rPr>
        <w:t>بوم</w:t>
      </w:r>
      <w:r w:rsidRPr="00E83DA8">
        <w:rPr>
          <w:rFonts w:ascii="Arial" w:hAnsi="Arial" w:cs="B Nazanin"/>
          <w:color w:val="222222"/>
          <w:sz w:val="28"/>
          <w:szCs w:val="28"/>
          <w:rtl/>
        </w:rPr>
        <w:t xml:space="preserve"> و پرورش شهروندی سیاره</w:t>
      </w:r>
      <w:r w:rsidRPr="00E83DA8">
        <w:rPr>
          <w:rFonts w:ascii="Arial" w:hAnsi="Arial" w:cs="B Nazanin" w:hint="cs"/>
          <w:color w:val="222222"/>
          <w:sz w:val="28"/>
          <w:szCs w:val="28"/>
          <w:rtl/>
        </w:rPr>
        <w:t>‌</w:t>
      </w:r>
      <w:r w:rsidRPr="00E83DA8">
        <w:rPr>
          <w:rFonts w:ascii="Arial" w:hAnsi="Arial" w:cs="B Nazanin"/>
          <w:color w:val="222222"/>
          <w:sz w:val="28"/>
          <w:szCs w:val="28"/>
          <w:rtl/>
        </w:rPr>
        <w:t>ای بستگی دارد</w:t>
      </w:r>
      <w:r w:rsidRPr="00E83DA8">
        <w:rPr>
          <w:rFonts w:ascii="Arial" w:hAnsi="Arial" w:cs="B Nazanin" w:hint="cs"/>
          <w:color w:val="222222"/>
          <w:sz w:val="28"/>
          <w:szCs w:val="28"/>
          <w:rtl/>
        </w:rPr>
        <w:t>. بدین منظور طراحی و اجرای راهبرد</w:t>
      </w:r>
      <w:r w:rsidRPr="00E83DA8">
        <w:rPr>
          <w:rFonts w:ascii="Arial" w:hAnsi="Arial" w:cs="B Nazanin" w:hint="eastAsia"/>
          <w:color w:val="222222"/>
          <w:sz w:val="28"/>
          <w:szCs w:val="28"/>
          <w:rtl/>
        </w:rPr>
        <w:t>‌</w:t>
      </w:r>
      <w:r w:rsidRPr="00E83DA8">
        <w:rPr>
          <w:rFonts w:ascii="Arial" w:hAnsi="Arial" w:cs="B Nazanin" w:hint="cs"/>
          <w:color w:val="222222"/>
          <w:sz w:val="28"/>
          <w:szCs w:val="28"/>
          <w:rtl/>
        </w:rPr>
        <w:t xml:space="preserve">هایی با </w:t>
      </w:r>
      <w:r w:rsidRPr="00E83DA8">
        <w:rPr>
          <w:rFonts w:ascii="Arial" w:hAnsi="Arial" w:cs="B Nazanin"/>
          <w:color w:val="222222"/>
          <w:sz w:val="28"/>
          <w:szCs w:val="28"/>
          <w:rtl/>
        </w:rPr>
        <w:t xml:space="preserve">رویکرد جامع </w:t>
      </w:r>
      <w:r w:rsidRPr="00E83DA8">
        <w:rPr>
          <w:rFonts w:ascii="Arial" w:hAnsi="Arial" w:cs="B Nazanin" w:hint="cs"/>
          <w:color w:val="222222"/>
          <w:sz w:val="28"/>
          <w:szCs w:val="28"/>
          <w:rtl/>
        </w:rPr>
        <w:t>سه گانه اقتصادی، اجتماعی و زیست محیطی می</w:t>
      </w:r>
      <w:r w:rsidR="0058490F" w:rsidRPr="00E83DA8">
        <w:rPr>
          <w:rFonts w:ascii="Arial" w:hAnsi="Arial" w:cs="B Nazanin" w:hint="eastAsia"/>
          <w:color w:val="222222"/>
          <w:sz w:val="28"/>
          <w:szCs w:val="28"/>
          <w:rtl/>
        </w:rPr>
        <w:t>‌</w:t>
      </w:r>
      <w:r w:rsidRPr="00E83DA8">
        <w:rPr>
          <w:rFonts w:ascii="Arial" w:hAnsi="Arial" w:cs="B Nazanin" w:hint="cs"/>
          <w:color w:val="222222"/>
          <w:sz w:val="28"/>
          <w:szCs w:val="28"/>
          <w:rtl/>
        </w:rPr>
        <w:t>بایست در دستور کار سازمان</w:t>
      </w:r>
      <w:r w:rsidR="0058490F" w:rsidRPr="00E83DA8">
        <w:rPr>
          <w:rFonts w:ascii="Arial" w:hAnsi="Arial" w:cs="B Nazanin" w:hint="eastAsia"/>
          <w:color w:val="222222"/>
          <w:sz w:val="28"/>
          <w:szCs w:val="28"/>
          <w:rtl/>
        </w:rPr>
        <w:t>‌</w:t>
      </w:r>
      <w:r w:rsidRPr="00E83DA8">
        <w:rPr>
          <w:rFonts w:ascii="Arial" w:hAnsi="Arial" w:cs="B Nazanin" w:hint="cs"/>
          <w:color w:val="222222"/>
          <w:sz w:val="28"/>
          <w:szCs w:val="28"/>
          <w:rtl/>
        </w:rPr>
        <w:t>ها قرارگیرد تا ضمن صیانت از</w:t>
      </w:r>
      <w:r w:rsidRPr="00E83DA8">
        <w:rPr>
          <w:rFonts w:ascii="Arial" w:hAnsi="Arial" w:cs="B Nazanin"/>
          <w:color w:val="222222"/>
          <w:sz w:val="28"/>
          <w:szCs w:val="28"/>
          <w:rtl/>
        </w:rPr>
        <w:t xml:space="preserve"> </w:t>
      </w:r>
      <w:r w:rsidRPr="00E83DA8">
        <w:rPr>
          <w:rFonts w:ascii="Arial" w:hAnsi="Arial" w:cs="B Nazanin" w:hint="cs"/>
          <w:color w:val="222222"/>
          <w:sz w:val="28"/>
          <w:szCs w:val="28"/>
          <w:rtl/>
        </w:rPr>
        <w:t>رفاه جامعه</w:t>
      </w:r>
      <w:r w:rsidR="004E3C1C" w:rsidRPr="00E83DA8">
        <w:rPr>
          <w:rFonts w:ascii="Arial" w:hAnsi="Arial" w:cs="B Nazanin" w:hint="cs"/>
          <w:color w:val="222222"/>
          <w:sz w:val="28"/>
          <w:szCs w:val="28"/>
          <w:rtl/>
        </w:rPr>
        <w:t>،</w:t>
      </w:r>
      <w:r w:rsidRPr="00E83DA8">
        <w:rPr>
          <w:rFonts w:ascii="Arial" w:hAnsi="Arial" w:cs="B Nazanin" w:hint="cs"/>
          <w:color w:val="222222"/>
          <w:sz w:val="28"/>
          <w:szCs w:val="28"/>
          <w:rtl/>
        </w:rPr>
        <w:t xml:space="preserve"> </w:t>
      </w:r>
      <w:r w:rsidR="004E3C1C" w:rsidRPr="00E83DA8">
        <w:rPr>
          <w:rFonts w:ascii="Arial" w:hAnsi="Arial" w:cs="B Nazanin" w:hint="cs"/>
          <w:color w:val="222222"/>
          <w:sz w:val="28"/>
          <w:szCs w:val="28"/>
          <w:rtl/>
        </w:rPr>
        <w:t>زمین را جایی بهتر برای زیستن نماید.</w:t>
      </w:r>
    </w:p>
    <w:p w14:paraId="0FEB65CF" w14:textId="3453E3E8" w:rsidR="008566E3" w:rsidRPr="00E83DA8" w:rsidRDefault="006C548D" w:rsidP="00E83DA8">
      <w:pPr>
        <w:pStyle w:val="ListParagraph"/>
        <w:numPr>
          <w:ilvl w:val="0"/>
          <w:numId w:val="21"/>
        </w:numPr>
        <w:bidi/>
        <w:spacing w:after="0" w:line="360" w:lineRule="auto"/>
        <w:jc w:val="both"/>
        <w:rPr>
          <w:rFonts w:ascii="Arial" w:hAnsi="Arial" w:cs="B Nazanin"/>
          <w:color w:val="101828"/>
          <w:sz w:val="28"/>
          <w:szCs w:val="28"/>
        </w:rPr>
      </w:pPr>
      <w:r w:rsidRPr="00E83DA8">
        <w:rPr>
          <w:rStyle w:val="topic-highlight"/>
          <w:rFonts w:ascii="Georgia" w:hAnsi="Georgia" w:cs="B Nazanin" w:hint="cs"/>
          <w:color w:val="1F1F1F"/>
          <w:sz w:val="28"/>
          <w:szCs w:val="28"/>
          <w:rtl/>
        </w:rPr>
        <w:t>زیست</w:t>
      </w:r>
      <w:r w:rsidR="0058490F" w:rsidRPr="00E83DA8">
        <w:rPr>
          <w:rStyle w:val="topic-highlight"/>
          <w:rFonts w:ascii="Georgia" w:hAnsi="Georgia" w:cs="B Nazanin" w:hint="eastAsia"/>
          <w:color w:val="1F1F1F"/>
          <w:sz w:val="28"/>
          <w:szCs w:val="28"/>
          <w:rtl/>
        </w:rPr>
        <w:t>‌</w:t>
      </w:r>
      <w:r w:rsidRPr="00E83DA8">
        <w:rPr>
          <w:rStyle w:val="topic-highlight"/>
          <w:rFonts w:ascii="Georgia" w:hAnsi="Georgia" w:cs="B Nazanin" w:hint="cs"/>
          <w:color w:val="1F1F1F"/>
          <w:sz w:val="28"/>
          <w:szCs w:val="28"/>
          <w:rtl/>
        </w:rPr>
        <w:t>بوم کلان</w:t>
      </w:r>
      <w:r w:rsidRPr="00E83DA8">
        <w:rPr>
          <w:rStyle w:val="topic-highlight"/>
          <w:rFonts w:ascii="Georgia" w:hAnsi="Georgia" w:cs="B Titr" w:hint="cs"/>
          <w:color w:val="1F1F1F"/>
          <w:sz w:val="20"/>
          <w:szCs w:val="20"/>
          <w:rtl/>
        </w:rPr>
        <w:t xml:space="preserve"> </w:t>
      </w:r>
      <w:r w:rsidR="008566E3" w:rsidRPr="00E83DA8">
        <w:rPr>
          <w:rStyle w:val="topic-highlight"/>
          <w:rFonts w:ascii="Georgia" w:hAnsi="Georgia" w:cs="B Titr"/>
          <w:color w:val="1F1F1F"/>
          <w:sz w:val="20"/>
          <w:szCs w:val="20"/>
          <w:rtl/>
        </w:rPr>
        <w:t>توسعه انسانی</w:t>
      </w:r>
      <w:r w:rsidR="008566E3" w:rsidRPr="00E83DA8">
        <w:rPr>
          <w:rFonts w:ascii="Calibri" w:hAnsi="Calibri" w:cs="Calibri" w:hint="cs"/>
          <w:color w:val="1F1F1F"/>
          <w:sz w:val="24"/>
          <w:szCs w:val="24"/>
          <w:rtl/>
        </w:rPr>
        <w:t> </w:t>
      </w:r>
      <w:r w:rsidR="008566E3" w:rsidRPr="00E83DA8">
        <w:rPr>
          <w:rFonts w:ascii="Georgia" w:hAnsi="Georgia" w:cs="B Nazanin"/>
          <w:color w:val="1F1F1F"/>
          <w:sz w:val="28"/>
          <w:szCs w:val="28"/>
          <w:rtl/>
        </w:rPr>
        <w:t xml:space="preserve">یک تعامل پیچیده </w:t>
      </w:r>
      <w:r w:rsidRPr="00E83DA8">
        <w:rPr>
          <w:rFonts w:ascii="Georgia" w:hAnsi="Georgia" w:cs="B Nazanin" w:hint="cs"/>
          <w:color w:val="1F1F1F"/>
          <w:sz w:val="28"/>
          <w:szCs w:val="28"/>
          <w:rtl/>
        </w:rPr>
        <w:t xml:space="preserve">و بهم پیوسته </w:t>
      </w:r>
      <w:r w:rsidR="008566E3" w:rsidRPr="00E83DA8">
        <w:rPr>
          <w:rFonts w:ascii="Georgia" w:hAnsi="Georgia" w:cs="B Nazanin"/>
          <w:color w:val="1F1F1F"/>
          <w:sz w:val="28"/>
          <w:szCs w:val="28"/>
          <w:rtl/>
        </w:rPr>
        <w:t>بین زیست</w:t>
      </w:r>
      <w:r w:rsidR="00DF5284" w:rsidRPr="00E83DA8">
        <w:rPr>
          <w:rFonts w:ascii="Georgia" w:hAnsi="Georgia" w:cs="B Nazanin" w:hint="eastAsia"/>
          <w:color w:val="1F1F1F"/>
          <w:sz w:val="28"/>
          <w:szCs w:val="28"/>
          <w:rtl/>
        </w:rPr>
        <w:t>‌</w:t>
      </w:r>
      <w:r w:rsidR="008566E3" w:rsidRPr="00E83DA8">
        <w:rPr>
          <w:rFonts w:ascii="Georgia" w:hAnsi="Georgia" w:cs="B Nazanin"/>
          <w:color w:val="1F1F1F"/>
          <w:sz w:val="28"/>
          <w:szCs w:val="28"/>
          <w:rtl/>
        </w:rPr>
        <w:t xml:space="preserve">شناسی، روانشناسی و جامعه </w:t>
      </w:r>
      <w:r w:rsidR="00DF5284" w:rsidRPr="00E83DA8">
        <w:rPr>
          <w:rFonts w:ascii="Georgia" w:hAnsi="Georgia" w:cs="B Nazanin" w:hint="cs"/>
          <w:color w:val="1F1F1F"/>
          <w:sz w:val="28"/>
          <w:szCs w:val="28"/>
          <w:rtl/>
        </w:rPr>
        <w:t>است</w:t>
      </w:r>
      <w:r w:rsidRPr="00E83DA8">
        <w:rPr>
          <w:rFonts w:ascii="Georgia" w:hAnsi="Georgia" w:cs="B Nazanin" w:hint="cs"/>
          <w:color w:val="1F1F1F"/>
          <w:sz w:val="28"/>
          <w:szCs w:val="28"/>
          <w:rtl/>
        </w:rPr>
        <w:t>.</w:t>
      </w:r>
      <w:r w:rsidR="008566E3" w:rsidRPr="00E83DA8">
        <w:rPr>
          <w:rFonts w:ascii="Georgia" w:hAnsi="Georgia" w:cs="B Nazanin"/>
          <w:color w:val="1F1F1F"/>
          <w:sz w:val="28"/>
          <w:szCs w:val="28"/>
        </w:rPr>
        <w:t xml:space="preserve"> </w:t>
      </w:r>
      <w:r w:rsidR="008566E3" w:rsidRPr="00E83DA8">
        <w:rPr>
          <w:rFonts w:ascii="Georgia" w:hAnsi="Georgia" w:cs="B Nazanin"/>
          <w:color w:val="1F1F1F"/>
          <w:sz w:val="28"/>
          <w:szCs w:val="28"/>
          <w:rtl/>
        </w:rPr>
        <w:t>توسعه انسانی ب</w:t>
      </w:r>
      <w:r w:rsidR="00EA160D" w:rsidRPr="00E83DA8">
        <w:rPr>
          <w:rFonts w:ascii="Georgia" w:hAnsi="Georgia" w:cs="B Nazanin" w:hint="cs"/>
          <w:color w:val="1F1F1F"/>
          <w:sz w:val="28"/>
          <w:szCs w:val="28"/>
          <w:rtl/>
        </w:rPr>
        <w:t>اید ب</w:t>
      </w:r>
      <w:r w:rsidR="008566E3" w:rsidRPr="00E83DA8">
        <w:rPr>
          <w:rFonts w:ascii="Georgia" w:hAnsi="Georgia" w:cs="B Nazanin"/>
          <w:color w:val="1F1F1F"/>
          <w:sz w:val="28"/>
          <w:szCs w:val="28"/>
          <w:rtl/>
        </w:rPr>
        <w:t>ه عنوان</w:t>
      </w:r>
      <w:r w:rsidRPr="00E83DA8">
        <w:rPr>
          <w:rFonts w:ascii="Georgia" w:hAnsi="Georgia" w:cs="B Nazanin" w:hint="cs"/>
          <w:color w:val="1F1F1F"/>
          <w:sz w:val="28"/>
          <w:szCs w:val="28"/>
          <w:rtl/>
        </w:rPr>
        <w:t xml:space="preserve"> رکن اصلی</w:t>
      </w:r>
      <w:r w:rsidR="008566E3" w:rsidRPr="00E83DA8">
        <w:rPr>
          <w:rFonts w:ascii="Georgia" w:hAnsi="Georgia" w:cs="B Nazanin"/>
          <w:color w:val="1F1F1F"/>
          <w:sz w:val="28"/>
          <w:szCs w:val="28"/>
          <w:rtl/>
        </w:rPr>
        <w:t xml:space="preserve"> </w:t>
      </w:r>
      <w:r w:rsidR="00DF5284" w:rsidRPr="00E83DA8">
        <w:rPr>
          <w:rFonts w:ascii="Georgia" w:hAnsi="Georgia" w:cs="B Nazanin" w:hint="cs"/>
          <w:color w:val="1F1F1F"/>
          <w:sz w:val="28"/>
          <w:szCs w:val="28"/>
          <w:rtl/>
        </w:rPr>
        <w:t>تنظیم برنامه</w:t>
      </w:r>
      <w:r w:rsidR="00DF5284" w:rsidRPr="00E83DA8">
        <w:rPr>
          <w:rFonts w:ascii="Georgia" w:hAnsi="Georgia" w:cs="B Nazanin" w:hint="eastAsia"/>
          <w:color w:val="1F1F1F"/>
          <w:sz w:val="28"/>
          <w:szCs w:val="28"/>
          <w:rtl/>
        </w:rPr>
        <w:t>‌</w:t>
      </w:r>
      <w:r w:rsidR="00DF5284" w:rsidRPr="00E83DA8">
        <w:rPr>
          <w:rFonts w:ascii="Georgia" w:hAnsi="Georgia" w:cs="B Nazanin" w:hint="cs"/>
          <w:color w:val="1F1F1F"/>
          <w:sz w:val="28"/>
          <w:szCs w:val="28"/>
          <w:rtl/>
        </w:rPr>
        <w:t xml:space="preserve">هایی برای </w:t>
      </w:r>
      <w:r w:rsidR="008566E3" w:rsidRPr="00E83DA8">
        <w:rPr>
          <w:rFonts w:ascii="Georgia" w:hAnsi="Georgia" w:cs="B Nazanin"/>
          <w:color w:val="1F1F1F"/>
          <w:sz w:val="28"/>
          <w:szCs w:val="28"/>
          <w:rtl/>
        </w:rPr>
        <w:t>تقویت ساختارهای اجتماعی</w:t>
      </w:r>
      <w:r w:rsidR="00DF5284" w:rsidRPr="00E83DA8">
        <w:rPr>
          <w:rFonts w:ascii="Georgia" w:hAnsi="Georgia" w:cs="B Nazanin" w:hint="cs"/>
          <w:color w:val="1F1F1F"/>
          <w:sz w:val="28"/>
          <w:szCs w:val="28"/>
          <w:rtl/>
        </w:rPr>
        <w:t>، اقتصادی و زیست</w:t>
      </w:r>
      <w:r w:rsidR="00DF5284" w:rsidRPr="00E83DA8">
        <w:rPr>
          <w:rFonts w:ascii="Georgia" w:hAnsi="Georgia" w:cs="B Nazanin" w:hint="eastAsia"/>
          <w:color w:val="1F1F1F"/>
          <w:sz w:val="28"/>
          <w:szCs w:val="28"/>
          <w:rtl/>
        </w:rPr>
        <w:t>‌</w:t>
      </w:r>
      <w:r w:rsidR="00DF5284" w:rsidRPr="00E83DA8">
        <w:rPr>
          <w:rFonts w:ascii="Georgia" w:hAnsi="Georgia" w:cs="B Nazanin" w:hint="cs"/>
          <w:color w:val="1F1F1F"/>
          <w:sz w:val="28"/>
          <w:szCs w:val="28"/>
          <w:rtl/>
        </w:rPr>
        <w:t>محیطی برای تضمین نیازهای فعلی و</w:t>
      </w:r>
      <w:r w:rsidR="00DF5284" w:rsidRPr="00E83DA8">
        <w:rPr>
          <w:rFonts w:ascii="Georgia" w:hAnsi="Georgia" w:cs="B Nazanin" w:hint="cs"/>
          <w:color w:val="1F1F1F"/>
          <w:sz w:val="24"/>
          <w:szCs w:val="24"/>
          <w:rtl/>
        </w:rPr>
        <w:t xml:space="preserve"> </w:t>
      </w:r>
      <w:r w:rsidR="00DF5284" w:rsidRPr="00E83DA8">
        <w:rPr>
          <w:rFonts w:ascii="Georgia" w:hAnsi="Georgia" w:cs="B Nazanin" w:hint="cs"/>
          <w:color w:val="1F1F1F"/>
          <w:sz w:val="28"/>
          <w:szCs w:val="28"/>
          <w:rtl/>
        </w:rPr>
        <w:t xml:space="preserve">نیازهای نسل آینده </w:t>
      </w:r>
      <w:r w:rsidR="00EA160D" w:rsidRPr="00E83DA8">
        <w:rPr>
          <w:rFonts w:ascii="Georgia" w:hAnsi="Georgia" w:cs="B Nazanin" w:hint="cs"/>
          <w:color w:val="1F1F1F"/>
          <w:sz w:val="28"/>
          <w:szCs w:val="28"/>
          <w:rtl/>
        </w:rPr>
        <w:t>در دستورکار سازمان</w:t>
      </w:r>
      <w:r w:rsidR="00EA160D" w:rsidRPr="00E83DA8">
        <w:rPr>
          <w:rFonts w:ascii="Georgia" w:hAnsi="Georgia" w:cs="B Nazanin" w:hint="eastAsia"/>
          <w:color w:val="1F1F1F"/>
          <w:sz w:val="28"/>
          <w:szCs w:val="28"/>
          <w:rtl/>
        </w:rPr>
        <w:t>‌</w:t>
      </w:r>
      <w:r w:rsidR="00EA160D" w:rsidRPr="00E83DA8">
        <w:rPr>
          <w:rFonts w:ascii="Arial" w:hAnsi="Arial" w:cs="B Nazanin" w:hint="cs"/>
          <w:color w:val="101828"/>
          <w:sz w:val="28"/>
          <w:szCs w:val="28"/>
          <w:rtl/>
        </w:rPr>
        <w:t>ها باشد.</w:t>
      </w:r>
    </w:p>
    <w:p w14:paraId="0259FA46" w14:textId="77777777" w:rsidR="004E3C1C" w:rsidRPr="00E83DA8" w:rsidRDefault="004E3C1C" w:rsidP="00E83DA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Segoe UI" w:hAnsi="Segoe UI" w:cs="B Nazanin"/>
          <w:sz w:val="28"/>
          <w:szCs w:val="28"/>
        </w:rPr>
      </w:pPr>
      <w:r w:rsidRPr="00E83DA8">
        <w:rPr>
          <w:rFonts w:ascii="Segoe UI" w:hAnsi="Segoe UI" w:cs="B Nazanin"/>
          <w:sz w:val="28"/>
          <w:szCs w:val="28"/>
          <w:shd w:val="clear" w:color="auto" w:fill="FFFFFF"/>
          <w:rtl/>
        </w:rPr>
        <w:t>بر این باوریم که مسئولیت اجتماعی فقط یک مفهوم نیست، بلکه بخشی جدانشدنی از هویت ماست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 xml:space="preserve">. </w:t>
      </w:r>
      <w:r w:rsidRPr="00E83DA8">
        <w:rPr>
          <w:rFonts w:ascii="var(--gpts-font-family)" w:hAnsi="var(--gpts-font-family)" w:cs="B Nazanin" w:hint="cs"/>
          <w:sz w:val="26"/>
          <w:szCs w:val="28"/>
          <w:rtl/>
          <w:lang w:bidi="fa-IR"/>
        </w:rPr>
        <w:t xml:space="preserve">اهتمام در تقویت ارتباط عاطفی و معنوی فرد با محیط زیست </w:t>
      </w:r>
      <w:r w:rsidRPr="00E83DA8">
        <w:rPr>
          <w:rFonts w:ascii="var(--gpts-font-family)" w:hAnsi="var(--gpts-font-family)" w:cs="B Nazanin"/>
          <w:sz w:val="26"/>
          <w:szCs w:val="28"/>
          <w:rtl/>
          <w:lang w:bidi="fa-IR"/>
        </w:rPr>
        <w:t>می‌تواند</w:t>
      </w:r>
      <w:r w:rsidRPr="00E83DA8">
        <w:rPr>
          <w:rFonts w:ascii="var(--gpts-font-family)" w:hAnsi="var(--gpts-font-family)" w:cs="B Nazanin" w:hint="cs"/>
          <w:sz w:val="26"/>
          <w:szCs w:val="28"/>
          <w:rtl/>
          <w:lang w:bidi="fa-IR"/>
        </w:rPr>
        <w:t xml:space="preserve"> </w:t>
      </w:r>
      <w:r w:rsidRPr="00E83DA8">
        <w:rPr>
          <w:rFonts w:ascii="var(--gpts-font-family)" w:hAnsi="var(--gpts-font-family)" w:cs="B Titr"/>
          <w:sz w:val="20"/>
          <w:szCs w:val="20"/>
          <w:rtl/>
          <w:lang w:bidi="fa-IR"/>
        </w:rPr>
        <w:t>فرهنگ</w:t>
      </w:r>
      <w:r w:rsidRPr="00E83DA8">
        <w:rPr>
          <w:rFonts w:ascii="var(--gpts-font-family)" w:hAnsi="var(--gpts-font-family)" w:cs="B Titr" w:hint="cs"/>
          <w:sz w:val="20"/>
          <w:szCs w:val="20"/>
          <w:rtl/>
          <w:lang w:bidi="fa-IR"/>
        </w:rPr>
        <w:t xml:space="preserve"> صیانت </w:t>
      </w:r>
      <w:r w:rsidRPr="00E83DA8">
        <w:rPr>
          <w:rFonts w:ascii="var(--gpts-font-family)" w:hAnsi="var(--gpts-font-family)" w:cs="B Titr"/>
          <w:sz w:val="20"/>
          <w:szCs w:val="20"/>
          <w:rtl/>
          <w:lang w:bidi="fa-IR"/>
        </w:rPr>
        <w:t>از منابع طبیعی</w:t>
      </w:r>
      <w:r w:rsidRPr="00E83DA8">
        <w:rPr>
          <w:rFonts w:ascii="var(--gpts-font-family)" w:hAnsi="var(--gpts-font-family)" w:cs="B Nazanin"/>
          <w:sz w:val="26"/>
          <w:szCs w:val="28"/>
          <w:rtl/>
          <w:lang w:bidi="fa-IR"/>
        </w:rPr>
        <w:t xml:space="preserve"> را ترویج ده</w:t>
      </w:r>
      <w:r w:rsidRPr="00E83DA8">
        <w:rPr>
          <w:rFonts w:ascii="var(--gpts-font-family)" w:hAnsi="var(--gpts-font-family)" w:cs="B Nazanin" w:hint="cs"/>
          <w:sz w:val="26"/>
          <w:szCs w:val="28"/>
          <w:rtl/>
          <w:lang w:bidi="fa-IR"/>
        </w:rPr>
        <w:t xml:space="preserve">د. در این زمینه </w:t>
      </w:r>
      <w:r w:rsidRPr="00E83DA8">
        <w:rPr>
          <w:rFonts w:ascii="Arial" w:hAnsi="Arial" w:cs="B Nazanin" w:hint="cs"/>
          <w:color w:val="1F1F1F"/>
          <w:sz w:val="28"/>
          <w:szCs w:val="28"/>
          <w:shd w:val="clear" w:color="auto" w:fill="FFFFFF"/>
          <w:rtl/>
        </w:rPr>
        <w:t>تلاش در نشر</w:t>
      </w:r>
      <w:r w:rsidRPr="00E83DA8">
        <w:rPr>
          <w:rFonts w:ascii="Arial" w:hAnsi="Arial" w:cs="B Nazanin"/>
          <w:color w:val="1F1F1F"/>
          <w:sz w:val="28"/>
          <w:szCs w:val="28"/>
          <w:shd w:val="clear" w:color="auto" w:fill="FFFFFF"/>
          <w:rtl/>
        </w:rPr>
        <w:t xml:space="preserve"> روایت</w:t>
      </w:r>
      <w:r w:rsidRPr="00E83DA8">
        <w:rPr>
          <w:rFonts w:ascii="Arial" w:hAnsi="Arial" w:cs="B Nazanin" w:hint="cs"/>
          <w:color w:val="1F1F1F"/>
          <w:sz w:val="28"/>
          <w:szCs w:val="28"/>
          <w:shd w:val="clear" w:color="auto" w:fill="FFFFFF"/>
          <w:rtl/>
        </w:rPr>
        <w:t>‌</w:t>
      </w:r>
      <w:r w:rsidRPr="00E83DA8">
        <w:rPr>
          <w:rFonts w:ascii="Arial" w:hAnsi="Arial" w:cs="B Nazanin"/>
          <w:color w:val="1F1F1F"/>
          <w:sz w:val="28"/>
          <w:szCs w:val="28"/>
          <w:shd w:val="clear" w:color="auto" w:fill="FFFFFF"/>
          <w:rtl/>
        </w:rPr>
        <w:t>های</w:t>
      </w:r>
      <w:r w:rsidRPr="00E83DA8">
        <w:rPr>
          <w:rFonts w:ascii="Arial" w:hAnsi="Arial" w:cs="B Nazanin" w:hint="cs"/>
          <w:color w:val="1F1F1F"/>
          <w:sz w:val="28"/>
          <w:szCs w:val="28"/>
          <w:shd w:val="clear" w:color="auto" w:fill="FFFFFF"/>
          <w:rtl/>
        </w:rPr>
        <w:t xml:space="preserve"> فرهنگی غنی و کهن فارسی </w:t>
      </w:r>
      <w:r w:rsidRPr="00E83DA8">
        <w:rPr>
          <w:rFonts w:ascii="Arial" w:hAnsi="Arial" w:cs="B Nazanin"/>
          <w:color w:val="1F1F1F"/>
          <w:sz w:val="28"/>
          <w:szCs w:val="28"/>
          <w:shd w:val="clear" w:color="auto" w:fill="FFFFFF"/>
          <w:rtl/>
        </w:rPr>
        <w:t>در تحکیم ج</w:t>
      </w:r>
      <w:r w:rsidRPr="00E83DA8">
        <w:rPr>
          <w:rFonts w:ascii="Arial" w:hAnsi="Arial" w:cs="B Nazanin" w:hint="cs"/>
          <w:color w:val="1F1F1F"/>
          <w:sz w:val="28"/>
          <w:szCs w:val="28"/>
          <w:shd w:val="clear" w:color="auto" w:fill="FFFFFF"/>
          <w:rtl/>
        </w:rPr>
        <w:t>امعه</w:t>
      </w:r>
      <w:r w:rsidRPr="00E83DA8">
        <w:rPr>
          <w:rFonts w:ascii="Arial" w:hAnsi="Arial" w:cs="B Nazanin"/>
          <w:color w:val="1F1F1F"/>
          <w:sz w:val="28"/>
          <w:szCs w:val="28"/>
          <w:shd w:val="clear" w:color="auto" w:fill="FFFFFF"/>
          <w:rtl/>
        </w:rPr>
        <w:t xml:space="preserve"> در </w:t>
      </w:r>
      <w:r w:rsidRPr="00E83DA8">
        <w:rPr>
          <w:rFonts w:ascii="Arial" w:hAnsi="Arial" w:cs="B Nazanin" w:hint="cs"/>
          <w:color w:val="1F1F1F"/>
          <w:sz w:val="28"/>
          <w:szCs w:val="28"/>
          <w:shd w:val="clear" w:color="auto" w:fill="FFFFFF"/>
          <w:rtl/>
        </w:rPr>
        <w:t xml:space="preserve">مسیر </w:t>
      </w:r>
      <w:r w:rsidRPr="00E83DA8">
        <w:rPr>
          <w:rFonts w:ascii="Arial" w:hAnsi="Arial" w:cs="B Nazanin"/>
          <w:color w:val="1F1F1F"/>
          <w:sz w:val="28"/>
          <w:szCs w:val="28"/>
          <w:shd w:val="clear" w:color="auto" w:fill="FFFFFF"/>
          <w:rtl/>
        </w:rPr>
        <w:t xml:space="preserve">پایداری </w:t>
      </w:r>
      <w:r w:rsidRPr="00E83DA8">
        <w:rPr>
          <w:rFonts w:ascii="Arial" w:hAnsi="Arial" w:cs="B Nazanin" w:hint="cs"/>
          <w:color w:val="1F1F1F"/>
          <w:sz w:val="28"/>
          <w:szCs w:val="28"/>
          <w:shd w:val="clear" w:color="auto" w:fill="FFFFFF"/>
          <w:rtl/>
        </w:rPr>
        <w:t>اقدامی بی</w:t>
      </w:r>
      <w:r w:rsidRPr="00E83DA8">
        <w:rPr>
          <w:rFonts w:ascii="Arial" w:hAnsi="Arial" w:cs="B Nazanin" w:hint="eastAsia"/>
          <w:color w:val="1F1F1F"/>
          <w:sz w:val="28"/>
          <w:szCs w:val="28"/>
          <w:shd w:val="clear" w:color="auto" w:fill="FFFFFF"/>
          <w:rtl/>
        </w:rPr>
        <w:t>‌</w:t>
      </w:r>
      <w:r w:rsidRPr="00E83DA8">
        <w:rPr>
          <w:rFonts w:ascii="Arial" w:hAnsi="Arial" w:cs="B Nazanin" w:hint="cs"/>
          <w:color w:val="1F1F1F"/>
          <w:sz w:val="28"/>
          <w:szCs w:val="28"/>
          <w:shd w:val="clear" w:color="auto" w:fill="FFFFFF"/>
          <w:rtl/>
        </w:rPr>
        <w:t>بدیل و اثرگذار خواهد بود.</w:t>
      </w:r>
    </w:p>
    <w:p w14:paraId="7A8953B0" w14:textId="77777777" w:rsidR="0058490F" w:rsidRPr="00E83DA8" w:rsidRDefault="0058490F" w:rsidP="00E83DA8">
      <w:pPr>
        <w:pStyle w:val="ListParagraph"/>
        <w:numPr>
          <w:ilvl w:val="0"/>
          <w:numId w:val="21"/>
        </w:numPr>
        <w:shd w:val="clear" w:color="auto" w:fill="FFFFFF"/>
        <w:bidi/>
        <w:spacing w:after="0" w:line="360" w:lineRule="auto"/>
        <w:jc w:val="both"/>
        <w:rPr>
          <w:rFonts w:ascii="var(--gpts-font-family)" w:eastAsia="Times New Roman" w:hAnsi="var(--gpts-font-family)" w:cs="B Nazanin"/>
          <w:sz w:val="26"/>
          <w:szCs w:val="28"/>
          <w:lang w:bidi="fa-IR"/>
        </w:rPr>
      </w:pP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حفاظ</w:t>
      </w:r>
      <w:r w:rsidRPr="00E83DA8">
        <w:rPr>
          <w:rFonts w:ascii="Arial" w:hAnsi="Arial" w:cs="B Nazanin"/>
          <w:color w:val="222222"/>
          <w:sz w:val="28"/>
          <w:szCs w:val="28"/>
          <w:shd w:val="clear" w:color="auto" w:fill="FFFFFF"/>
          <w:rtl/>
        </w:rPr>
        <w:t>ت از تنوع زیستی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،</w:t>
      </w:r>
      <w:r w:rsidRPr="00E83DA8">
        <w:rPr>
          <w:rFonts w:ascii="Arial" w:hAnsi="Arial" w:cs="B Nazanin"/>
          <w:color w:val="222222"/>
          <w:sz w:val="28"/>
          <w:szCs w:val="28"/>
          <w:shd w:val="clear" w:color="auto" w:fill="FFFFFF"/>
          <w:rtl/>
        </w:rPr>
        <w:t xml:space="preserve"> به حداقل رساندن ضایعات و مصرف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 xml:space="preserve"> بهینه آب و</w:t>
      </w:r>
      <w:r w:rsidRPr="00E83DA8">
        <w:rPr>
          <w:rFonts w:ascii="Arial" w:hAnsi="Arial" w:cs="B Nazanin"/>
          <w:color w:val="222222"/>
          <w:sz w:val="28"/>
          <w:szCs w:val="28"/>
          <w:shd w:val="clear" w:color="auto" w:fill="FFFFFF"/>
          <w:rtl/>
        </w:rPr>
        <w:t xml:space="preserve"> انرژی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E83DA8">
        <w:rPr>
          <w:rFonts w:ascii="Arial" w:hAnsi="Arial" w:cs="B Nazanin"/>
          <w:color w:val="222222"/>
          <w:sz w:val="28"/>
          <w:szCs w:val="28"/>
          <w:shd w:val="clear" w:color="auto" w:fill="FFFFFF"/>
          <w:rtl/>
        </w:rPr>
        <w:t xml:space="preserve">و کاهش ردپای 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کربن</w:t>
      </w:r>
      <w:r w:rsidRPr="00E83DA8">
        <w:rPr>
          <w:rFonts w:ascii="Arial" w:hAnsi="Arial" w:cs="B Nazanin"/>
          <w:color w:val="222222"/>
          <w:sz w:val="28"/>
          <w:szCs w:val="28"/>
          <w:shd w:val="clear" w:color="auto" w:fill="FFFFFF"/>
          <w:rtl/>
        </w:rPr>
        <w:t xml:space="preserve"> با افزایش 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آگاهی</w:t>
      </w:r>
      <w:r w:rsidRPr="00E83DA8">
        <w:rPr>
          <w:rFonts w:ascii="Arial" w:hAnsi="Arial" w:cs="B Nazanin" w:hint="eastAsia"/>
          <w:color w:val="222222"/>
          <w:sz w:val="28"/>
          <w:szCs w:val="28"/>
          <w:shd w:val="clear" w:color="auto" w:fill="FFFFFF"/>
          <w:rtl/>
        </w:rPr>
        <w:t>‌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 xml:space="preserve">ها و </w:t>
      </w:r>
      <w:r w:rsidRPr="00E83DA8">
        <w:rPr>
          <w:rFonts w:ascii="Arial" w:hAnsi="Arial" w:cs="B Nazanin"/>
          <w:color w:val="222222"/>
          <w:sz w:val="28"/>
          <w:szCs w:val="28"/>
          <w:shd w:val="clear" w:color="auto" w:fill="FFFFFF"/>
          <w:rtl/>
        </w:rPr>
        <w:t xml:space="preserve">مشارکت عمومی 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میسر می</w:t>
      </w:r>
      <w:r w:rsidRPr="00E83DA8">
        <w:rPr>
          <w:rFonts w:ascii="Arial" w:hAnsi="Arial" w:cs="B Nazanin" w:hint="eastAsia"/>
          <w:color w:val="222222"/>
          <w:sz w:val="28"/>
          <w:szCs w:val="28"/>
          <w:shd w:val="clear" w:color="auto" w:fill="FFFFFF"/>
          <w:rtl/>
        </w:rPr>
        <w:t>‌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 xml:space="preserve">باشد. معتقدیم </w:t>
      </w:r>
      <w:r w:rsidRPr="00E83DA8">
        <w:rPr>
          <w:rFonts w:ascii="Arial" w:hAnsi="Arial" w:cs="B Titr" w:hint="cs"/>
          <w:color w:val="222222"/>
          <w:sz w:val="20"/>
          <w:szCs w:val="20"/>
          <w:shd w:val="clear" w:color="auto" w:fill="FFFFFF"/>
          <w:rtl/>
        </w:rPr>
        <w:t>حفاظت</w:t>
      </w:r>
      <w:r w:rsidRPr="00E83DA8">
        <w:rPr>
          <w:rFonts w:ascii="var(--gpts-font-family)" w:eastAsia="Times New Roman" w:hAnsi="var(--gpts-font-family)" w:cs="B Titr"/>
          <w:sz w:val="20"/>
          <w:szCs w:val="20"/>
          <w:rtl/>
          <w:lang w:bidi="fa-IR"/>
        </w:rPr>
        <w:t xml:space="preserve"> پایدار</w:t>
      </w:r>
      <w:r w:rsidRPr="00E83DA8">
        <w:rPr>
          <w:rFonts w:ascii="var(--gpts-font-family)" w:eastAsia="Times New Roman" w:hAnsi="var(--gpts-font-family)" w:cs="B Nazanin"/>
          <w:sz w:val="26"/>
          <w:szCs w:val="28"/>
          <w:rtl/>
          <w:lang w:bidi="fa-IR"/>
        </w:rPr>
        <w:t xml:space="preserve"> تنها یک تصمیم نیست، بلکه یک انتخاب آگاهانه برای </w:t>
      </w:r>
      <w:r w:rsidRPr="00E83DA8">
        <w:rPr>
          <w:rFonts w:ascii="var(--gpts-font-family)" w:eastAsia="Times New Roman" w:hAnsi="var(--gpts-font-family)" w:cs="B Nazanin" w:hint="cs"/>
          <w:sz w:val="26"/>
          <w:szCs w:val="28"/>
          <w:rtl/>
          <w:lang w:bidi="fa-IR"/>
        </w:rPr>
        <w:t>صیانت</w:t>
      </w:r>
      <w:r w:rsidRPr="00E83DA8">
        <w:rPr>
          <w:rFonts w:ascii="var(--gpts-font-family)" w:eastAsia="Times New Roman" w:hAnsi="var(--gpts-font-family)" w:cs="B Nazanin"/>
          <w:sz w:val="26"/>
          <w:szCs w:val="28"/>
          <w:rtl/>
          <w:lang w:bidi="fa-IR"/>
        </w:rPr>
        <w:t xml:space="preserve"> از زمین و تمامی ساکنان آن است</w:t>
      </w:r>
      <w:r w:rsidRPr="00E83DA8">
        <w:rPr>
          <w:rFonts w:ascii="var(--gpts-font-family)" w:eastAsia="Times New Roman" w:hAnsi="var(--gpts-font-family)" w:cs="B Nazanin"/>
          <w:sz w:val="26"/>
          <w:szCs w:val="28"/>
          <w:lang w:bidi="fa-IR"/>
        </w:rPr>
        <w:t>.</w:t>
      </w:r>
    </w:p>
    <w:p w14:paraId="4B75E7F5" w14:textId="115B034A" w:rsidR="007179CF" w:rsidRPr="00E83DA8" w:rsidRDefault="004E3C1C" w:rsidP="00E83DA8">
      <w:pPr>
        <w:numPr>
          <w:ilvl w:val="0"/>
          <w:numId w:val="21"/>
        </w:numPr>
        <w:shd w:val="clear" w:color="auto" w:fill="FFFFFF"/>
        <w:bidi/>
        <w:spacing w:after="0" w:line="360" w:lineRule="auto"/>
        <w:jc w:val="both"/>
        <w:rPr>
          <w:rFonts w:ascii="Arial" w:hAnsi="Arial" w:cs="B Nazanin"/>
          <w:color w:val="101828"/>
          <w:sz w:val="28"/>
          <w:szCs w:val="28"/>
        </w:rPr>
      </w:pPr>
      <w:r w:rsidRPr="00E83DA8">
        <w:rPr>
          <w:rFonts w:ascii="var(--gpts-font-family)" w:eastAsia="Times New Roman" w:hAnsi="var(--gpts-font-family)" w:cs="B Nazanin" w:hint="cs"/>
          <w:sz w:val="26"/>
          <w:szCs w:val="28"/>
          <w:rtl/>
          <w:lang w:bidi="fa-IR"/>
        </w:rPr>
        <w:t>راه</w:t>
      </w:r>
      <w:r w:rsidRPr="00E83DA8">
        <w:rPr>
          <w:rFonts w:ascii="var(--gpts-font-family)" w:eastAsia="Times New Roman" w:hAnsi="var(--gpts-font-family)" w:cs="B Nazanin" w:hint="eastAsia"/>
          <w:sz w:val="26"/>
          <w:szCs w:val="28"/>
          <w:rtl/>
          <w:lang w:bidi="fa-IR"/>
        </w:rPr>
        <w:t>‌</w:t>
      </w:r>
      <w:r w:rsidRPr="00E83DA8">
        <w:rPr>
          <w:rFonts w:ascii="var(--gpts-font-family)" w:eastAsia="Times New Roman" w:hAnsi="var(--gpts-font-family)" w:cs="B Nazanin" w:hint="cs"/>
          <w:sz w:val="26"/>
          <w:szCs w:val="28"/>
          <w:rtl/>
          <w:lang w:bidi="fa-IR"/>
        </w:rPr>
        <w:t xml:space="preserve">اندازی شبکه </w:t>
      </w:r>
      <w:r w:rsidRPr="00E83DA8">
        <w:rPr>
          <w:rFonts w:ascii="var(--gpts-font-family)" w:eastAsia="Times New Roman" w:hAnsi="var(--gpts-font-family)" w:cs="B Nazanin"/>
          <w:sz w:val="26"/>
          <w:szCs w:val="28"/>
          <w:rtl/>
          <w:lang w:bidi="fa-IR"/>
        </w:rPr>
        <w:t>همبستگی</w:t>
      </w:r>
      <w:r w:rsidRPr="00E83DA8">
        <w:rPr>
          <w:rFonts w:ascii="var(--gpts-font-family)" w:eastAsia="Times New Roman" w:hAnsi="var(--gpts-font-family)" w:cs="B Nazanin" w:hint="cs"/>
          <w:sz w:val="26"/>
          <w:szCs w:val="28"/>
          <w:rtl/>
          <w:lang w:bidi="fa-IR"/>
        </w:rPr>
        <w:t xml:space="preserve"> و مسئولیت</w:t>
      </w:r>
      <w:r w:rsidRPr="00E83DA8">
        <w:rPr>
          <w:rFonts w:ascii="var(--gpts-font-family)" w:eastAsia="Times New Roman" w:hAnsi="var(--gpts-font-family)" w:cs="B Nazanin" w:hint="eastAsia"/>
          <w:sz w:val="26"/>
          <w:szCs w:val="28"/>
          <w:rtl/>
          <w:lang w:bidi="fa-IR"/>
        </w:rPr>
        <w:t>‌</w:t>
      </w:r>
      <w:r w:rsidRPr="00E83DA8">
        <w:rPr>
          <w:rFonts w:ascii="var(--gpts-font-family)" w:eastAsia="Times New Roman" w:hAnsi="var(--gpts-font-family)" w:cs="B Nazanin" w:hint="cs"/>
          <w:sz w:val="26"/>
          <w:szCs w:val="28"/>
          <w:rtl/>
          <w:lang w:bidi="fa-IR"/>
        </w:rPr>
        <w:t>پذیری اجتماعی</w:t>
      </w:r>
      <w:r w:rsidRPr="00E83DA8">
        <w:rPr>
          <w:rFonts w:ascii="var(--gpts-font-family)" w:eastAsia="Times New Roman" w:hAnsi="var(--gpts-font-family)" w:cs="B Nazanin"/>
          <w:sz w:val="26"/>
          <w:szCs w:val="28"/>
          <w:rtl/>
          <w:lang w:bidi="fa-IR"/>
        </w:rPr>
        <w:t xml:space="preserve"> نیازمند همکاری تمامی اعضای جامعه</w:t>
      </w:r>
      <w:r w:rsidRPr="00E83DA8">
        <w:rPr>
          <w:rFonts w:ascii="var(--gpts-font-family)" w:eastAsia="Times New Roman" w:hAnsi="var(--gpts-font-family)" w:cs="B Nazanin" w:hint="cs"/>
          <w:sz w:val="26"/>
          <w:szCs w:val="28"/>
          <w:rtl/>
          <w:lang w:bidi="fa-IR"/>
        </w:rPr>
        <w:t xml:space="preserve"> از</w:t>
      </w:r>
      <w:r w:rsidRPr="00E83DA8">
        <w:rPr>
          <w:rFonts w:ascii="var(--gpts-font-family)" w:eastAsia="Times New Roman" w:hAnsi="var(--gpts-font-family)" w:cs="B Nazanin"/>
          <w:sz w:val="26"/>
          <w:szCs w:val="28"/>
          <w:rtl/>
          <w:lang w:bidi="fa-IR"/>
        </w:rPr>
        <w:t xml:space="preserve"> </w:t>
      </w:r>
      <w:r w:rsidRPr="00E83DA8">
        <w:rPr>
          <w:rFonts w:ascii="var(--gpts-font-family)" w:eastAsia="Times New Roman" w:hAnsi="var(--gpts-font-family)" w:cs="B Nazanin" w:hint="cs"/>
          <w:sz w:val="26"/>
          <w:szCs w:val="28"/>
          <w:rtl/>
          <w:lang w:bidi="fa-IR"/>
        </w:rPr>
        <w:t xml:space="preserve">دولت، </w:t>
      </w:r>
      <w:r w:rsidRPr="00E83DA8">
        <w:rPr>
          <w:rFonts w:ascii="var(--gpts-font-family)" w:eastAsia="Times New Roman" w:hAnsi="var(--gpts-font-family)" w:cs="B Nazanin"/>
          <w:sz w:val="26"/>
          <w:szCs w:val="28"/>
          <w:rtl/>
          <w:lang w:bidi="fa-IR"/>
        </w:rPr>
        <w:t xml:space="preserve">سازمان‌ها </w:t>
      </w:r>
      <w:r w:rsidRPr="00E83DA8">
        <w:rPr>
          <w:rFonts w:ascii="var(--gpts-font-family)" w:eastAsia="Times New Roman" w:hAnsi="var(--gpts-font-family)" w:cs="B Nazanin" w:hint="cs"/>
          <w:sz w:val="26"/>
          <w:szCs w:val="28"/>
          <w:rtl/>
          <w:lang w:bidi="fa-IR"/>
        </w:rPr>
        <w:t xml:space="preserve">تا کنشگران و پژوهشگران </w:t>
      </w:r>
      <w:r w:rsidRPr="00E83DA8">
        <w:rPr>
          <w:rFonts w:ascii="var(--gpts-font-family)" w:eastAsia="Times New Roman" w:hAnsi="var(--gpts-font-family)" w:cs="B Nazanin"/>
          <w:sz w:val="26"/>
          <w:szCs w:val="28"/>
          <w:rtl/>
          <w:lang w:bidi="fa-IR"/>
        </w:rPr>
        <w:t>برای خلق تغییرات مثبت و ماندگار است</w:t>
      </w:r>
      <w:r w:rsidRPr="00E83DA8">
        <w:rPr>
          <w:rFonts w:ascii="var(--gpts-font-family)" w:eastAsia="Times New Roman" w:hAnsi="var(--gpts-font-family)" w:cs="B Nazanin"/>
          <w:sz w:val="26"/>
          <w:szCs w:val="28"/>
          <w:lang w:bidi="fa-IR"/>
        </w:rPr>
        <w:t>.</w:t>
      </w:r>
      <w:r w:rsidRPr="00E83DA8">
        <w:rPr>
          <w:rFonts w:ascii="var(--gpts-font-family)" w:eastAsia="Times New Roman" w:hAnsi="var(--gpts-font-family)" w:cs="B Nazanin" w:hint="cs"/>
          <w:sz w:val="26"/>
          <w:szCs w:val="28"/>
          <w:rtl/>
          <w:lang w:bidi="fa-IR"/>
        </w:rPr>
        <w:t xml:space="preserve"> </w:t>
      </w:r>
      <w:r w:rsidR="0081102C" w:rsidRPr="00E83DA8">
        <w:rPr>
          <w:rFonts w:ascii="Open Sans" w:hAnsi="Open Sans" w:cs="B Nazanin" w:hint="cs"/>
          <w:color w:val="333333"/>
          <w:sz w:val="26"/>
          <w:szCs w:val="28"/>
          <w:rtl/>
        </w:rPr>
        <w:t>پای</w:t>
      </w:r>
      <w:r w:rsidR="0081102C" w:rsidRPr="00E83DA8">
        <w:rPr>
          <w:rFonts w:ascii="Open Sans" w:hAnsi="Open Sans" w:cs="B Nazanin" w:hint="eastAsia"/>
          <w:color w:val="333333"/>
          <w:sz w:val="26"/>
          <w:szCs w:val="28"/>
          <w:rtl/>
        </w:rPr>
        <w:t>‌</w:t>
      </w:r>
      <w:r w:rsidR="0081102C" w:rsidRPr="00E83DA8">
        <w:rPr>
          <w:rFonts w:ascii="Open Sans" w:hAnsi="Open Sans" w:cs="B Nazanin" w:hint="cs"/>
          <w:color w:val="333333"/>
          <w:sz w:val="26"/>
          <w:szCs w:val="28"/>
          <w:rtl/>
        </w:rPr>
        <w:t>بندی و عزم و اراده جدی مدیران و رهبران سازمان</w:t>
      </w:r>
      <w:r w:rsidR="0081102C" w:rsidRPr="00E83DA8">
        <w:rPr>
          <w:rFonts w:ascii="Open Sans" w:hAnsi="Open Sans" w:cs="B Nazanin" w:hint="eastAsia"/>
          <w:color w:val="333333"/>
          <w:sz w:val="26"/>
          <w:szCs w:val="28"/>
          <w:rtl/>
        </w:rPr>
        <w:t>‌</w:t>
      </w:r>
      <w:r w:rsidR="0081102C" w:rsidRPr="00E83DA8">
        <w:rPr>
          <w:rFonts w:ascii="Open Sans" w:hAnsi="Open Sans" w:cs="B Nazanin" w:hint="cs"/>
          <w:color w:val="333333"/>
          <w:sz w:val="26"/>
          <w:szCs w:val="28"/>
          <w:rtl/>
        </w:rPr>
        <w:t xml:space="preserve">ها در </w:t>
      </w:r>
      <w:r w:rsidR="007179CF" w:rsidRPr="00E83DA8">
        <w:rPr>
          <w:rFonts w:ascii="Open Sans" w:hAnsi="Open Sans" w:cs="B Nazanin" w:hint="cs"/>
          <w:color w:val="333333"/>
          <w:sz w:val="26"/>
          <w:szCs w:val="28"/>
          <w:rtl/>
        </w:rPr>
        <w:t xml:space="preserve">تقویت </w:t>
      </w:r>
      <w:r w:rsidR="007179CF" w:rsidRPr="00E83DA8">
        <w:rPr>
          <w:rFonts w:ascii="Open Sans" w:hAnsi="Open Sans" w:cs="B Nazanin"/>
          <w:color w:val="333333"/>
          <w:sz w:val="26"/>
          <w:szCs w:val="28"/>
          <w:rtl/>
        </w:rPr>
        <w:t>مهارت‌های اجتماعی، فرصت‌هایی برای ا</w:t>
      </w:r>
      <w:r w:rsidR="007179CF" w:rsidRPr="00E83DA8">
        <w:rPr>
          <w:rFonts w:ascii="Open Sans" w:hAnsi="Open Sans" w:cs="B Nazanin" w:hint="cs"/>
          <w:color w:val="333333"/>
          <w:sz w:val="26"/>
          <w:szCs w:val="28"/>
          <w:rtl/>
        </w:rPr>
        <w:t>فزایش</w:t>
      </w:r>
      <w:r w:rsidR="007179CF" w:rsidRPr="00E83DA8">
        <w:rPr>
          <w:rFonts w:ascii="Open Sans" w:hAnsi="Open Sans" w:cs="B Nazanin"/>
          <w:color w:val="333333"/>
          <w:sz w:val="26"/>
          <w:szCs w:val="28"/>
          <w:rtl/>
        </w:rPr>
        <w:t xml:space="preserve"> </w:t>
      </w:r>
      <w:r w:rsidR="007179CF" w:rsidRPr="00E83DA8">
        <w:rPr>
          <w:rFonts w:ascii="Open Sans" w:hAnsi="Open Sans" w:cs="B Titr"/>
          <w:color w:val="333333"/>
          <w:sz w:val="20"/>
          <w:szCs w:val="20"/>
          <w:rtl/>
        </w:rPr>
        <w:t xml:space="preserve">مشارکت </w:t>
      </w:r>
      <w:r w:rsidR="0081102C" w:rsidRPr="00E83DA8">
        <w:rPr>
          <w:rFonts w:ascii="Open Sans" w:hAnsi="Open Sans" w:cs="B Titr" w:hint="cs"/>
          <w:color w:val="333333"/>
          <w:sz w:val="20"/>
          <w:szCs w:val="20"/>
          <w:rtl/>
        </w:rPr>
        <w:t xml:space="preserve">خردمندانه و </w:t>
      </w:r>
      <w:r w:rsidR="007179CF" w:rsidRPr="00E83DA8">
        <w:rPr>
          <w:rFonts w:ascii="Open Sans" w:hAnsi="Open Sans" w:cs="B Titr"/>
          <w:color w:val="333333"/>
          <w:sz w:val="20"/>
          <w:szCs w:val="20"/>
          <w:rtl/>
        </w:rPr>
        <w:t xml:space="preserve">سازنده </w:t>
      </w:r>
      <w:r w:rsidR="0081102C" w:rsidRPr="00E83DA8">
        <w:rPr>
          <w:rFonts w:ascii="Open Sans" w:hAnsi="Open Sans" w:cs="B Nazanin" w:hint="cs"/>
          <w:color w:val="333333"/>
          <w:sz w:val="26"/>
          <w:szCs w:val="28"/>
          <w:rtl/>
        </w:rPr>
        <w:t>در مسیر توسعه پایدارفراهم می</w:t>
      </w:r>
      <w:r w:rsidR="0081102C" w:rsidRPr="00E83DA8">
        <w:rPr>
          <w:rFonts w:ascii="Open Sans" w:hAnsi="Open Sans" w:cs="B Nazanin" w:hint="eastAsia"/>
          <w:color w:val="333333"/>
          <w:sz w:val="26"/>
          <w:szCs w:val="28"/>
          <w:rtl/>
        </w:rPr>
        <w:t>‌</w:t>
      </w:r>
      <w:r w:rsidR="0081102C" w:rsidRPr="00E83DA8">
        <w:rPr>
          <w:rFonts w:ascii="Open Sans" w:hAnsi="Open Sans" w:cs="B Nazanin" w:hint="cs"/>
          <w:color w:val="333333"/>
          <w:sz w:val="26"/>
          <w:szCs w:val="28"/>
          <w:rtl/>
        </w:rPr>
        <w:t>کند که نتایج آن در توسعه سازمانی و اجتماعی تجلی می</w:t>
      </w:r>
      <w:r w:rsidR="0081102C" w:rsidRPr="00E83DA8">
        <w:rPr>
          <w:rFonts w:ascii="Open Sans" w:hAnsi="Open Sans" w:cs="B Nazanin" w:hint="eastAsia"/>
          <w:color w:val="333333"/>
          <w:sz w:val="26"/>
          <w:szCs w:val="28"/>
          <w:rtl/>
        </w:rPr>
        <w:t>‌</w:t>
      </w:r>
      <w:r w:rsidR="0081102C" w:rsidRPr="00E83DA8">
        <w:rPr>
          <w:rFonts w:ascii="Open Sans" w:hAnsi="Open Sans" w:cs="B Nazanin" w:hint="cs"/>
          <w:color w:val="333333"/>
          <w:sz w:val="26"/>
          <w:szCs w:val="28"/>
          <w:rtl/>
        </w:rPr>
        <w:t>یابد.</w:t>
      </w:r>
    </w:p>
    <w:p w14:paraId="6711BD93" w14:textId="73B41AC0" w:rsidR="007179CF" w:rsidRPr="00E83DA8" w:rsidRDefault="007179CF" w:rsidP="00E83DA8">
      <w:pPr>
        <w:numPr>
          <w:ilvl w:val="0"/>
          <w:numId w:val="21"/>
        </w:numPr>
        <w:shd w:val="clear" w:color="auto" w:fill="FFFFFF"/>
        <w:bidi/>
        <w:spacing w:after="0" w:line="360" w:lineRule="auto"/>
        <w:jc w:val="both"/>
        <w:rPr>
          <w:rFonts w:ascii="var(--gpts-font-family)" w:eastAsia="Times New Roman" w:hAnsi="var(--gpts-font-family)" w:cs="B Nazanin"/>
          <w:sz w:val="26"/>
          <w:szCs w:val="28"/>
          <w:lang w:bidi="fa-IR"/>
        </w:rPr>
      </w:pPr>
      <w:r w:rsidRPr="00E83DA8">
        <w:rPr>
          <w:rFonts w:ascii="Arial" w:hAnsi="Arial" w:cs="B Nazanin" w:hint="cs"/>
          <w:color w:val="222222"/>
          <w:sz w:val="28"/>
          <w:szCs w:val="28"/>
          <w:rtl/>
        </w:rPr>
        <w:lastRenderedPageBreak/>
        <w:t>یکی از ماموریت</w:t>
      </w:r>
      <w:r w:rsidRPr="00E83DA8">
        <w:rPr>
          <w:rFonts w:ascii="Arial" w:hAnsi="Arial" w:cs="B Nazanin" w:hint="eastAsia"/>
          <w:color w:val="222222"/>
          <w:sz w:val="28"/>
          <w:szCs w:val="28"/>
          <w:rtl/>
        </w:rPr>
        <w:t>‌</w:t>
      </w:r>
      <w:r w:rsidRPr="00E83DA8">
        <w:rPr>
          <w:rFonts w:ascii="Arial" w:hAnsi="Arial" w:cs="B Nazanin" w:hint="cs"/>
          <w:color w:val="222222"/>
          <w:sz w:val="28"/>
          <w:szCs w:val="28"/>
          <w:rtl/>
        </w:rPr>
        <w:t>های مهم سازمان</w:t>
      </w:r>
      <w:r w:rsidR="0081102C" w:rsidRPr="00E83DA8">
        <w:rPr>
          <w:rFonts w:ascii="Arial" w:hAnsi="Arial" w:cs="B Nazanin" w:hint="eastAsia"/>
          <w:color w:val="222222"/>
          <w:sz w:val="28"/>
          <w:szCs w:val="28"/>
          <w:rtl/>
        </w:rPr>
        <w:t>‌</w:t>
      </w:r>
      <w:r w:rsidRPr="00E83DA8">
        <w:rPr>
          <w:rFonts w:ascii="Arial" w:hAnsi="Arial" w:cs="B Nazanin" w:hint="cs"/>
          <w:color w:val="222222"/>
          <w:sz w:val="28"/>
          <w:szCs w:val="28"/>
          <w:rtl/>
        </w:rPr>
        <w:t>ها، دانشگاه</w:t>
      </w:r>
      <w:r w:rsidR="0081102C" w:rsidRPr="00E83DA8">
        <w:rPr>
          <w:rFonts w:ascii="Arial" w:hAnsi="Arial" w:cs="B Nazanin" w:hint="eastAsia"/>
          <w:color w:val="222222"/>
          <w:sz w:val="28"/>
          <w:szCs w:val="28"/>
          <w:rtl/>
        </w:rPr>
        <w:t>‌</w:t>
      </w:r>
      <w:r w:rsidRPr="00E83DA8">
        <w:rPr>
          <w:rFonts w:ascii="Arial" w:hAnsi="Arial" w:cs="B Nazanin" w:hint="cs"/>
          <w:color w:val="222222"/>
          <w:sz w:val="28"/>
          <w:szCs w:val="28"/>
          <w:rtl/>
        </w:rPr>
        <w:t>ها</w:t>
      </w:r>
      <w:r w:rsidR="0058490F" w:rsidRPr="00E83DA8">
        <w:rPr>
          <w:rFonts w:ascii="Arial" w:hAnsi="Arial" w:cs="B Nazanin" w:hint="cs"/>
          <w:color w:val="222222"/>
          <w:sz w:val="28"/>
          <w:szCs w:val="28"/>
          <w:rtl/>
        </w:rPr>
        <w:t>،</w:t>
      </w:r>
      <w:r w:rsidRPr="00E83DA8">
        <w:rPr>
          <w:rFonts w:ascii="Arial" w:hAnsi="Arial" w:cs="B Nazanin" w:hint="cs"/>
          <w:color w:val="222222"/>
          <w:sz w:val="28"/>
          <w:szCs w:val="28"/>
          <w:rtl/>
        </w:rPr>
        <w:t xml:space="preserve"> مراکز علمی</w:t>
      </w:r>
      <w:r w:rsidR="0058490F" w:rsidRPr="00E83DA8">
        <w:rPr>
          <w:rFonts w:ascii="Arial" w:hAnsi="Arial" w:cs="B Nazanin" w:hint="cs"/>
          <w:color w:val="222222"/>
          <w:sz w:val="28"/>
          <w:szCs w:val="28"/>
          <w:rtl/>
        </w:rPr>
        <w:t xml:space="preserve"> و</w:t>
      </w:r>
      <w:r w:rsidRPr="00E83DA8">
        <w:rPr>
          <w:rFonts w:ascii="Arial" w:hAnsi="Arial" w:cs="B Nazanin" w:hint="cs"/>
          <w:color w:val="222222"/>
          <w:sz w:val="28"/>
          <w:szCs w:val="28"/>
          <w:rtl/>
        </w:rPr>
        <w:t xml:space="preserve"> 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آموزش</w:t>
      </w:r>
      <w:r w:rsidR="0058490F"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ی در دنیا،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 xml:space="preserve"> ترویج و اشاعه دانش‌های مبتنی بر پایداری است. </w:t>
      </w:r>
      <w:r w:rsidR="0058490F"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بر این اساس دانشگاه</w:t>
      </w:r>
      <w:r w:rsidR="0058490F" w:rsidRPr="00E83DA8">
        <w:rPr>
          <w:rFonts w:ascii="Arial" w:hAnsi="Arial" w:cs="B Nazanin" w:hint="eastAsia"/>
          <w:color w:val="222222"/>
          <w:sz w:val="28"/>
          <w:szCs w:val="28"/>
          <w:shd w:val="clear" w:color="auto" w:fill="FFFFFF"/>
          <w:rtl/>
        </w:rPr>
        <w:t>‌</w:t>
      </w:r>
      <w:r w:rsidR="0058490F"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ها با راه</w:t>
      </w:r>
      <w:r w:rsidR="0058490F" w:rsidRPr="00E83DA8">
        <w:rPr>
          <w:rFonts w:ascii="Arial" w:hAnsi="Arial" w:cs="B Nazanin" w:hint="eastAsia"/>
          <w:color w:val="222222"/>
          <w:sz w:val="28"/>
          <w:szCs w:val="28"/>
          <w:shd w:val="clear" w:color="auto" w:fill="FFFFFF"/>
          <w:rtl/>
        </w:rPr>
        <w:t>‌</w:t>
      </w:r>
      <w:r w:rsidR="0058490F"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اندازی رشته</w:t>
      </w:r>
      <w:r w:rsidR="0058490F" w:rsidRPr="00E83DA8">
        <w:rPr>
          <w:rFonts w:ascii="Arial" w:hAnsi="Arial" w:cs="B Nazanin" w:hint="eastAsia"/>
          <w:color w:val="222222"/>
          <w:sz w:val="28"/>
          <w:szCs w:val="28"/>
          <w:shd w:val="clear" w:color="auto" w:fill="FFFFFF"/>
          <w:rtl/>
        </w:rPr>
        <w:t>‌</w:t>
      </w:r>
      <w:r w:rsidR="0058490F"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 xml:space="preserve">های تحصیلی و </w:t>
      </w:r>
      <w:r w:rsidR="00EA160D"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برنامه‌های آ</w:t>
      </w:r>
      <w:r w:rsidRPr="00E83DA8">
        <w:rPr>
          <w:rFonts w:ascii="Arial" w:hAnsi="Arial" w:cs="B Nazanin"/>
          <w:color w:val="222222"/>
          <w:sz w:val="28"/>
          <w:szCs w:val="28"/>
          <w:shd w:val="clear" w:color="auto" w:fill="FFFFFF"/>
          <w:rtl/>
        </w:rPr>
        <w:t xml:space="preserve">موزشی </w:t>
      </w:r>
      <w:r w:rsidR="0058490F"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مبتنی بر توسعه پایداری می</w:t>
      </w:r>
      <w:r w:rsidR="0046789B" w:rsidRPr="00E83DA8">
        <w:rPr>
          <w:rFonts w:ascii="Arial" w:hAnsi="Arial" w:cs="B Nazanin" w:hint="eastAsia"/>
          <w:color w:val="222222"/>
          <w:sz w:val="28"/>
          <w:szCs w:val="28"/>
          <w:shd w:val="clear" w:color="auto" w:fill="FFFFFF"/>
          <w:rtl/>
        </w:rPr>
        <w:t>‌</w:t>
      </w:r>
      <w:r w:rsidR="0058490F"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توانند سهم مهمی در</w:t>
      </w:r>
      <w:r w:rsidRPr="00E83DA8">
        <w:rPr>
          <w:rFonts w:ascii="Arial" w:hAnsi="Arial" w:cs="B Nazanin"/>
          <w:color w:val="222222"/>
          <w:sz w:val="28"/>
          <w:szCs w:val="28"/>
          <w:shd w:val="clear" w:color="auto" w:fill="FFFFFF"/>
          <w:rtl/>
        </w:rPr>
        <w:t xml:space="preserve"> </w:t>
      </w:r>
      <w:r w:rsidRPr="00E83DA8">
        <w:rPr>
          <w:rFonts w:ascii="Arial" w:hAnsi="Arial" w:cs="B Titr" w:hint="cs"/>
          <w:color w:val="222222"/>
          <w:sz w:val="20"/>
          <w:szCs w:val="20"/>
          <w:shd w:val="clear" w:color="auto" w:fill="FFFFFF"/>
          <w:rtl/>
        </w:rPr>
        <w:t xml:space="preserve">افزایش </w:t>
      </w:r>
      <w:r w:rsidRPr="00E83DA8">
        <w:rPr>
          <w:rFonts w:ascii="Arial" w:hAnsi="Arial" w:cs="B Titr"/>
          <w:color w:val="222222"/>
          <w:sz w:val="20"/>
          <w:szCs w:val="20"/>
          <w:shd w:val="clear" w:color="auto" w:fill="FFFFFF"/>
          <w:rtl/>
        </w:rPr>
        <w:t>سواد</w:t>
      </w:r>
      <w:r w:rsidR="0046789B" w:rsidRPr="00E83DA8">
        <w:rPr>
          <w:rFonts w:ascii="Arial" w:hAnsi="Arial" w:cs="B Titr" w:hint="cs"/>
          <w:color w:val="222222"/>
          <w:sz w:val="20"/>
          <w:szCs w:val="20"/>
          <w:shd w:val="clear" w:color="auto" w:fill="FFFFFF"/>
          <w:rtl/>
        </w:rPr>
        <w:t xml:space="preserve"> پایداری و</w:t>
      </w:r>
      <w:r w:rsidRPr="00E83DA8">
        <w:rPr>
          <w:rFonts w:ascii="Arial" w:hAnsi="Arial" w:cs="B Titr"/>
          <w:color w:val="222222"/>
          <w:sz w:val="20"/>
          <w:szCs w:val="20"/>
          <w:shd w:val="clear" w:color="auto" w:fill="FFFFFF"/>
          <w:rtl/>
        </w:rPr>
        <w:t xml:space="preserve"> زیست محیطی</w:t>
      </w:r>
      <w:r w:rsidRPr="00E83DA8">
        <w:rPr>
          <w:rFonts w:ascii="Arial" w:hAnsi="Arial" w:cs="B Nazanin"/>
          <w:color w:val="222222"/>
          <w:sz w:val="28"/>
          <w:szCs w:val="28"/>
          <w:shd w:val="clear" w:color="auto" w:fill="FFFFFF"/>
          <w:rtl/>
        </w:rPr>
        <w:t xml:space="preserve"> و مراقبت از تعامل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Pr="00E83DA8">
        <w:rPr>
          <w:rFonts w:ascii="Arial" w:hAnsi="Arial" w:cs="B Nazanin"/>
          <w:color w:val="222222"/>
          <w:sz w:val="28"/>
          <w:szCs w:val="28"/>
          <w:shd w:val="clear" w:color="auto" w:fill="FFFFFF"/>
          <w:rtl/>
        </w:rPr>
        <w:t xml:space="preserve">انسان به عنوان بخشی از طبیعت </w:t>
      </w:r>
      <w:r w:rsidR="0046789B"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داشته باشند.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 xml:space="preserve"> </w:t>
      </w:r>
      <w:r w:rsidR="0081102C"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 xml:space="preserve">معتقدیم 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 xml:space="preserve">این </w:t>
      </w:r>
      <w:r w:rsidR="00EA160D"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دانش قدرتمند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 xml:space="preserve"> می</w:t>
      </w:r>
      <w:r w:rsidR="00EA160D" w:rsidRPr="00E83DA8">
        <w:rPr>
          <w:rFonts w:ascii="Arial" w:hAnsi="Arial" w:cs="B Nazanin" w:hint="eastAsia"/>
          <w:color w:val="222222"/>
          <w:sz w:val="28"/>
          <w:szCs w:val="28"/>
          <w:shd w:val="clear" w:color="auto" w:fill="FFFFFF"/>
          <w:rtl/>
        </w:rPr>
        <w:t>‌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تواند در یافتن راه</w:t>
      </w:r>
      <w:r w:rsidRPr="00E83DA8">
        <w:rPr>
          <w:rFonts w:ascii="Arial" w:hAnsi="Arial" w:cs="B Nazanin" w:hint="eastAsia"/>
          <w:color w:val="222222"/>
          <w:sz w:val="28"/>
          <w:szCs w:val="28"/>
          <w:shd w:val="clear" w:color="auto" w:fill="FFFFFF"/>
          <w:rtl/>
        </w:rPr>
        <w:t>‌</w:t>
      </w:r>
      <w:r w:rsidRPr="00E83DA8">
        <w:rPr>
          <w:rFonts w:ascii="Arial" w:hAnsi="Arial" w:cs="B Nazanin" w:hint="cs"/>
          <w:color w:val="222222"/>
          <w:sz w:val="28"/>
          <w:szCs w:val="28"/>
          <w:shd w:val="clear" w:color="auto" w:fill="FFFFFF"/>
          <w:rtl/>
        </w:rPr>
        <w:t>کارهای موثر علمی و کاربردی برای حل مسائل جامعه نقش جدی ایفا نمایند.</w:t>
      </w:r>
    </w:p>
    <w:p w14:paraId="11187DF2" w14:textId="5F7334F4" w:rsidR="0040554A" w:rsidRPr="00E83DA8" w:rsidRDefault="0040554A" w:rsidP="00E83DA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Segoe UI" w:hAnsi="Segoe UI" w:cs="B Titr"/>
          <w:sz w:val="20"/>
          <w:szCs w:val="20"/>
        </w:rPr>
      </w:pP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>پیشنهاد می</w:t>
      </w:r>
      <w:r w:rsidRPr="00E83DA8">
        <w:rPr>
          <w:rFonts w:ascii="Segoe UI" w:hAnsi="Segoe UI" w:cs="B Nazanin" w:hint="eastAsia"/>
          <w:sz w:val="28"/>
          <w:szCs w:val="28"/>
          <w:shd w:val="clear" w:color="auto" w:fill="FFFFFF"/>
          <w:rtl/>
        </w:rPr>
        <w:t>‌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>کنیم دانشگاه</w:t>
      </w:r>
      <w:r w:rsidRPr="00E83DA8">
        <w:rPr>
          <w:rFonts w:ascii="Segoe UI" w:hAnsi="Segoe UI" w:cs="B Nazanin" w:hint="eastAsia"/>
          <w:sz w:val="28"/>
          <w:szCs w:val="28"/>
          <w:shd w:val="clear" w:color="auto" w:fill="FFFFFF"/>
          <w:rtl/>
        </w:rPr>
        <w:t>‌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>ها، مجامع علمی و سازمان</w:t>
      </w:r>
      <w:r w:rsidRPr="00E83DA8">
        <w:rPr>
          <w:rFonts w:ascii="Segoe UI" w:hAnsi="Segoe UI" w:cs="B Nazanin" w:hint="eastAsia"/>
          <w:sz w:val="28"/>
          <w:szCs w:val="28"/>
          <w:shd w:val="clear" w:color="auto" w:fill="FFFFFF"/>
          <w:rtl/>
        </w:rPr>
        <w:t>‌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 xml:space="preserve">ها جهت </w:t>
      </w:r>
      <w:r w:rsidRPr="00E83DA8">
        <w:rPr>
          <w:rFonts w:ascii="Segoe UI" w:hAnsi="Segoe UI" w:cs="B Titr"/>
          <w:sz w:val="20"/>
          <w:szCs w:val="20"/>
          <w:shd w:val="clear" w:color="auto" w:fill="FFFFFF"/>
          <w:rtl/>
        </w:rPr>
        <w:t xml:space="preserve">حمایت از پروژه‌های </w:t>
      </w:r>
      <w:r w:rsidRPr="00E83DA8">
        <w:rPr>
          <w:rFonts w:ascii="Segoe UI" w:hAnsi="Segoe UI" w:cs="B Titr" w:hint="cs"/>
          <w:sz w:val="20"/>
          <w:szCs w:val="20"/>
          <w:shd w:val="clear" w:color="auto" w:fill="FFFFFF"/>
          <w:rtl/>
        </w:rPr>
        <w:t>فناورانه و نوآورانه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 xml:space="preserve"> مبتنی بر توسعه صنعتی، اقتصادی، اجتماعی و زیست</w:t>
      </w:r>
      <w:r w:rsidRPr="00E83DA8">
        <w:rPr>
          <w:rFonts w:ascii="Segoe UI" w:hAnsi="Segoe UI" w:cs="B Nazanin" w:hint="eastAsia"/>
          <w:sz w:val="28"/>
          <w:szCs w:val="28"/>
          <w:shd w:val="clear" w:color="auto" w:fill="FFFFFF"/>
          <w:rtl/>
        </w:rPr>
        <w:t>‌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 xml:space="preserve">محیطی </w:t>
      </w:r>
      <w:r w:rsidRPr="00E83DA8">
        <w:rPr>
          <w:rFonts w:ascii="Segoe UI" w:hAnsi="Segoe UI" w:cs="B Nazanin"/>
          <w:sz w:val="28"/>
          <w:szCs w:val="28"/>
          <w:shd w:val="clear" w:color="auto" w:fill="FFFFFF"/>
          <w:rtl/>
        </w:rPr>
        <w:t>ب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>ا اعطای بورسیه</w:t>
      </w:r>
      <w:r w:rsidR="004E3C1C" w:rsidRPr="00E83DA8">
        <w:rPr>
          <w:rFonts w:ascii="Segoe UI" w:hAnsi="Segoe UI" w:cs="B Nazanin" w:hint="eastAsia"/>
          <w:sz w:val="28"/>
          <w:szCs w:val="28"/>
          <w:shd w:val="clear" w:color="auto" w:fill="FFFFFF"/>
          <w:rtl/>
        </w:rPr>
        <w:t>‌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>های آموزشی و دوره</w:t>
      </w:r>
      <w:r w:rsidRPr="00E83DA8">
        <w:rPr>
          <w:rFonts w:ascii="Segoe UI" w:hAnsi="Segoe UI" w:cs="B Nazanin" w:hint="eastAsia"/>
          <w:sz w:val="28"/>
          <w:szCs w:val="28"/>
          <w:shd w:val="clear" w:color="auto" w:fill="FFFFFF"/>
          <w:rtl/>
        </w:rPr>
        <w:t>‌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>های کارآموزی اثربخش</w:t>
      </w:r>
      <w:r w:rsidR="0046789B"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>،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 xml:space="preserve"> زمینه حضور اثرگذار جوانان مستعد و نوآور را تسهیل نمایند.</w:t>
      </w:r>
    </w:p>
    <w:p w14:paraId="149F6D29" w14:textId="0A1825DC" w:rsidR="00141641" w:rsidRPr="00E83DA8" w:rsidRDefault="00460AA0" w:rsidP="00E83DA8">
      <w:pPr>
        <w:pStyle w:val="ListParagraph"/>
        <w:numPr>
          <w:ilvl w:val="0"/>
          <w:numId w:val="21"/>
        </w:numPr>
        <w:shd w:val="clear" w:color="auto" w:fill="FFFFFF"/>
        <w:bidi/>
        <w:spacing w:after="0" w:line="360" w:lineRule="auto"/>
        <w:jc w:val="both"/>
        <w:rPr>
          <w:rFonts w:ascii="var(--gpts-font-family)" w:eastAsia="Times New Roman" w:hAnsi="var(--gpts-font-family)" w:cs="B Nazanin"/>
          <w:sz w:val="26"/>
          <w:szCs w:val="28"/>
          <w:lang w:bidi="fa-IR"/>
        </w:rPr>
      </w:pPr>
      <w:r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اهتمام و پای</w:t>
      </w:r>
      <w:r w:rsidRPr="00E83DA8">
        <w:rPr>
          <w:rFonts w:ascii="Georgia" w:eastAsia="Times New Roman" w:hAnsi="Georgia" w:cs="B Nazanin" w:hint="eastAsia"/>
          <w:color w:val="1F1F1F"/>
          <w:sz w:val="28"/>
          <w:szCs w:val="28"/>
          <w:rtl/>
          <w:lang w:bidi="fa-IR"/>
        </w:rPr>
        <w:t>‌</w:t>
      </w:r>
      <w:r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بندی سازمان</w:t>
      </w:r>
      <w:r w:rsidRPr="00E83DA8">
        <w:rPr>
          <w:rFonts w:ascii="Georgia" w:eastAsia="Times New Roman" w:hAnsi="Georgia" w:cs="B Nazanin" w:hint="eastAsia"/>
          <w:color w:val="1F1F1F"/>
          <w:sz w:val="28"/>
          <w:szCs w:val="28"/>
          <w:rtl/>
          <w:lang w:bidi="fa-IR"/>
        </w:rPr>
        <w:t>‌</w:t>
      </w:r>
      <w:r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 xml:space="preserve">ها </w:t>
      </w:r>
      <w:r w:rsidR="00141641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در مسیر پایداری مستلزم مدیریت منابع</w:t>
      </w:r>
      <w:r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 xml:space="preserve"> شامل </w:t>
      </w:r>
      <w:r w:rsidR="00141641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سرمایه</w:t>
      </w:r>
      <w:r w:rsidR="00141641" w:rsidRPr="00E83DA8">
        <w:rPr>
          <w:rFonts w:ascii="Georgia" w:eastAsia="Times New Roman" w:hAnsi="Georgia" w:cs="B Nazanin" w:hint="eastAsia"/>
          <w:color w:val="1F1F1F"/>
          <w:sz w:val="28"/>
          <w:szCs w:val="28"/>
          <w:rtl/>
          <w:lang w:bidi="fa-IR"/>
        </w:rPr>
        <w:t>‌</w:t>
      </w:r>
      <w:r w:rsidR="00141641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انسانی، سرمایه</w:t>
      </w:r>
      <w:r w:rsidR="00141641" w:rsidRPr="00E83DA8">
        <w:rPr>
          <w:rFonts w:ascii="Georgia" w:eastAsia="Times New Roman" w:hAnsi="Georgia" w:cs="B Nazanin" w:hint="eastAsia"/>
          <w:color w:val="1F1F1F"/>
          <w:sz w:val="28"/>
          <w:szCs w:val="28"/>
          <w:rtl/>
          <w:lang w:bidi="fa-IR"/>
        </w:rPr>
        <w:t>‌</w:t>
      </w:r>
      <w:r w:rsidR="00141641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مالی، سرمایه</w:t>
      </w:r>
      <w:r w:rsidR="00141641" w:rsidRPr="00E83DA8">
        <w:rPr>
          <w:rFonts w:ascii="Georgia" w:eastAsia="Times New Roman" w:hAnsi="Georgia" w:cs="B Nazanin" w:hint="eastAsia"/>
          <w:color w:val="1F1F1F"/>
          <w:sz w:val="28"/>
          <w:szCs w:val="28"/>
          <w:rtl/>
          <w:lang w:bidi="fa-IR"/>
        </w:rPr>
        <w:t>‌</w:t>
      </w:r>
      <w:r w:rsidR="00141641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دانشی و سرمایه</w:t>
      </w:r>
      <w:r w:rsidR="00141641" w:rsidRPr="00E83DA8">
        <w:rPr>
          <w:rFonts w:ascii="Georgia" w:eastAsia="Times New Roman" w:hAnsi="Georgia" w:cs="B Nazanin" w:hint="eastAsia"/>
          <w:color w:val="1F1F1F"/>
          <w:sz w:val="28"/>
          <w:szCs w:val="28"/>
          <w:rtl/>
          <w:lang w:bidi="fa-IR"/>
        </w:rPr>
        <w:t>‌</w:t>
      </w:r>
      <w:r w:rsidR="00141641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فناوری</w:t>
      </w:r>
      <w:r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،</w:t>
      </w:r>
      <w:r w:rsidR="00141641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 xml:space="preserve"> سرمایه</w:t>
      </w:r>
      <w:r w:rsidR="00141641" w:rsidRPr="00E83DA8">
        <w:rPr>
          <w:rFonts w:ascii="Georgia" w:eastAsia="Times New Roman" w:hAnsi="Georgia" w:cs="B Nazanin" w:hint="eastAsia"/>
          <w:color w:val="1F1F1F"/>
          <w:sz w:val="28"/>
          <w:szCs w:val="28"/>
          <w:rtl/>
          <w:lang w:bidi="fa-IR"/>
        </w:rPr>
        <w:t>‌</w:t>
      </w:r>
      <w:r w:rsidR="00141641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 xml:space="preserve">های طبیعی </w:t>
      </w:r>
      <w:r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و سرمایه اجتماعی</w:t>
      </w:r>
      <w:r w:rsidR="004E3C1C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 xml:space="preserve"> </w:t>
      </w:r>
      <w:r w:rsidR="00141641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می</w:t>
      </w:r>
      <w:r w:rsidR="00141641" w:rsidRPr="00E83DA8">
        <w:rPr>
          <w:rFonts w:ascii="Georgia" w:eastAsia="Times New Roman" w:hAnsi="Georgia" w:cs="B Nazanin" w:hint="eastAsia"/>
          <w:color w:val="1F1F1F"/>
          <w:sz w:val="28"/>
          <w:szCs w:val="28"/>
          <w:rtl/>
          <w:lang w:bidi="fa-IR"/>
        </w:rPr>
        <w:t>‌</w:t>
      </w:r>
      <w:r w:rsidR="00141641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باشد.</w:t>
      </w:r>
      <w:r w:rsidR="00141641" w:rsidRPr="00E83DA8">
        <w:rPr>
          <w:rFonts w:ascii="Georgia" w:eastAsia="Times New Roman" w:hAnsi="Georgia" w:cs="B Nazanin"/>
          <w:color w:val="1F1F1F"/>
          <w:sz w:val="28"/>
          <w:szCs w:val="28"/>
          <w:rtl/>
          <w:lang w:bidi="fa-IR"/>
        </w:rPr>
        <w:t xml:space="preserve"> </w:t>
      </w:r>
      <w:r w:rsidR="00141641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بهره</w:t>
      </w:r>
      <w:r w:rsidR="00141641" w:rsidRPr="00E83DA8">
        <w:rPr>
          <w:rFonts w:ascii="Georgia" w:eastAsia="Times New Roman" w:hAnsi="Georgia" w:cs="B Nazanin" w:hint="eastAsia"/>
          <w:color w:val="1F1F1F"/>
          <w:sz w:val="28"/>
          <w:szCs w:val="28"/>
          <w:rtl/>
          <w:lang w:bidi="fa-IR"/>
        </w:rPr>
        <w:t>‌‌‌‌‌</w:t>
      </w:r>
      <w:r w:rsidR="00141641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 xml:space="preserve">گیری و حفاظت از </w:t>
      </w:r>
      <w:r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 xml:space="preserve">این </w:t>
      </w:r>
      <w:r w:rsidR="00141641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 xml:space="preserve">منابع </w:t>
      </w:r>
      <w:r w:rsidR="00792E1A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با تدوین برنامه</w:t>
      </w:r>
      <w:r w:rsidR="00792E1A" w:rsidRPr="00E83DA8">
        <w:rPr>
          <w:rFonts w:ascii="Georgia" w:eastAsia="Times New Roman" w:hAnsi="Georgia" w:cs="B Nazanin" w:hint="eastAsia"/>
          <w:color w:val="1F1F1F"/>
          <w:sz w:val="28"/>
          <w:szCs w:val="28"/>
          <w:rtl/>
          <w:lang w:bidi="fa-IR"/>
        </w:rPr>
        <w:t>‌</w:t>
      </w:r>
      <w:r w:rsidR="00792E1A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 xml:space="preserve">های یکپارچه و </w:t>
      </w:r>
      <w:r w:rsidR="00792E1A" w:rsidRPr="00E83DA8">
        <w:rPr>
          <w:rFonts w:ascii="Georgia" w:eastAsia="Times New Roman" w:hAnsi="Georgia" w:cs="B Titr" w:hint="cs"/>
          <w:color w:val="1F1F1F"/>
          <w:sz w:val="20"/>
          <w:szCs w:val="20"/>
          <w:rtl/>
          <w:lang w:bidi="fa-IR"/>
        </w:rPr>
        <w:t>رهبری</w:t>
      </w:r>
      <w:r w:rsidR="00792E1A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 xml:space="preserve"> </w:t>
      </w:r>
      <w:r w:rsidRPr="00E83DA8">
        <w:rPr>
          <w:rFonts w:ascii="Georgia" w:eastAsia="Times New Roman" w:hAnsi="Georgia" w:cs="B Titr" w:hint="cs"/>
          <w:color w:val="1F1F1F"/>
          <w:sz w:val="20"/>
          <w:szCs w:val="20"/>
          <w:rtl/>
          <w:lang w:bidi="fa-IR"/>
        </w:rPr>
        <w:t>هوشمندانه منابع</w:t>
      </w:r>
      <w:r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 xml:space="preserve"> </w:t>
      </w:r>
      <w:r w:rsidR="00792E1A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میسر می</w:t>
      </w:r>
      <w:r w:rsidR="00792E1A" w:rsidRPr="00E83DA8">
        <w:rPr>
          <w:rFonts w:ascii="Georgia" w:eastAsia="Times New Roman" w:hAnsi="Georgia" w:cs="B Nazanin" w:hint="eastAsia"/>
          <w:color w:val="1F1F1F"/>
          <w:sz w:val="28"/>
          <w:szCs w:val="28"/>
          <w:rtl/>
          <w:lang w:bidi="fa-IR"/>
        </w:rPr>
        <w:t>‌</w:t>
      </w:r>
      <w:r w:rsidR="00792E1A" w:rsidRPr="00E83DA8">
        <w:rPr>
          <w:rFonts w:ascii="Georgia" w:eastAsia="Times New Roman" w:hAnsi="Georgia" w:cs="B Nazanin" w:hint="cs"/>
          <w:color w:val="1F1F1F"/>
          <w:sz w:val="28"/>
          <w:szCs w:val="28"/>
          <w:rtl/>
          <w:lang w:bidi="fa-IR"/>
        </w:rPr>
        <w:t>گردد.</w:t>
      </w:r>
    </w:p>
    <w:p w14:paraId="1A374B80" w14:textId="42EC1199" w:rsidR="00792E1A" w:rsidRPr="00E83DA8" w:rsidRDefault="00792E1A" w:rsidP="00E83DA8">
      <w:pPr>
        <w:pStyle w:val="ListParagraph"/>
        <w:numPr>
          <w:ilvl w:val="0"/>
          <w:numId w:val="21"/>
        </w:numPr>
        <w:shd w:val="clear" w:color="auto" w:fill="FFFFFF"/>
        <w:bidi/>
        <w:spacing w:after="0" w:line="360" w:lineRule="auto"/>
        <w:jc w:val="both"/>
        <w:rPr>
          <w:rFonts w:ascii="var(--gpts-font-family)" w:eastAsia="Times New Roman" w:hAnsi="var(--gpts-font-family)" w:cs="B Nazanin"/>
          <w:sz w:val="26"/>
          <w:szCs w:val="28"/>
          <w:lang w:bidi="fa-IR"/>
        </w:rPr>
      </w:pPr>
      <w:r w:rsidRPr="00E83DA8">
        <w:rPr>
          <w:rFonts w:ascii="Segoe UI" w:hAnsi="Segoe UI" w:cs="B Nazanin"/>
          <w:sz w:val="28"/>
          <w:szCs w:val="28"/>
          <w:shd w:val="clear" w:color="auto" w:fill="FFFFFF"/>
          <w:rtl/>
        </w:rPr>
        <w:t xml:space="preserve">تلاش ما در راستای کاهش اثرات زیست‌محیطی و </w:t>
      </w:r>
      <w:r w:rsidR="0058490F"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>ا</w:t>
      </w:r>
      <w:r w:rsidR="0058490F" w:rsidRPr="00E83DA8">
        <w:rPr>
          <w:rFonts w:ascii="Segoe UI" w:hAnsi="Segoe UI" w:cs="B Titr" w:hint="cs"/>
          <w:sz w:val="20"/>
          <w:szCs w:val="20"/>
          <w:shd w:val="clear" w:color="auto" w:fill="FFFFFF"/>
          <w:rtl/>
        </w:rPr>
        <w:t>جرای</w:t>
      </w:r>
      <w:r w:rsidRPr="00E83DA8">
        <w:rPr>
          <w:rFonts w:ascii="Segoe UI" w:hAnsi="Segoe UI" w:cs="B Titr"/>
          <w:sz w:val="20"/>
          <w:szCs w:val="20"/>
          <w:shd w:val="clear" w:color="auto" w:fill="FFFFFF"/>
          <w:rtl/>
        </w:rPr>
        <w:t xml:space="preserve"> شیوه‌های </w:t>
      </w:r>
      <w:r w:rsidR="0058490F" w:rsidRPr="00E83DA8">
        <w:rPr>
          <w:rFonts w:ascii="Segoe UI" w:hAnsi="Segoe UI" w:cs="B Titr" w:hint="cs"/>
          <w:sz w:val="20"/>
          <w:szCs w:val="20"/>
          <w:shd w:val="clear" w:color="auto" w:fill="FFFFFF"/>
          <w:rtl/>
        </w:rPr>
        <w:t xml:space="preserve">علمی  </w:t>
      </w:r>
      <w:r w:rsidRPr="00E83DA8">
        <w:rPr>
          <w:rFonts w:ascii="Segoe UI" w:hAnsi="Segoe UI" w:cs="B Titr"/>
          <w:sz w:val="20"/>
          <w:szCs w:val="20"/>
          <w:shd w:val="clear" w:color="auto" w:fill="FFFFFF"/>
          <w:rtl/>
        </w:rPr>
        <w:t>پایدار</w:t>
      </w:r>
      <w:r w:rsidR="0058490F" w:rsidRPr="00E83DA8">
        <w:rPr>
          <w:rFonts w:ascii="Segoe UI" w:hAnsi="Segoe UI" w:cs="B Titr" w:hint="cs"/>
          <w:sz w:val="20"/>
          <w:szCs w:val="20"/>
          <w:shd w:val="clear" w:color="auto" w:fill="FFFFFF"/>
          <w:rtl/>
        </w:rPr>
        <w:t>ی</w:t>
      </w:r>
      <w:r w:rsidRPr="00E83DA8">
        <w:rPr>
          <w:rFonts w:ascii="Segoe UI" w:hAnsi="Segoe UI" w:cs="B Nazanin"/>
          <w:sz w:val="28"/>
          <w:szCs w:val="28"/>
          <w:shd w:val="clear" w:color="auto" w:fill="FFFFFF"/>
          <w:rtl/>
        </w:rPr>
        <w:t xml:space="preserve"> مانند مدیریت صحیح منابع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 xml:space="preserve"> و مصارف</w:t>
      </w:r>
      <w:r w:rsidRPr="00E83DA8">
        <w:rPr>
          <w:rFonts w:ascii="Segoe UI" w:hAnsi="Segoe UI" w:cs="B Nazanin"/>
          <w:sz w:val="28"/>
          <w:szCs w:val="28"/>
          <w:shd w:val="clear" w:color="auto" w:fill="FFFFFF"/>
          <w:rtl/>
        </w:rPr>
        <w:t>، استفاده از انرژی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>‌</w:t>
      </w:r>
      <w:r w:rsidRPr="00E83DA8">
        <w:rPr>
          <w:rFonts w:ascii="Segoe UI" w:hAnsi="Segoe UI" w:cs="B Nazanin"/>
          <w:sz w:val="28"/>
          <w:szCs w:val="28"/>
          <w:shd w:val="clear" w:color="auto" w:fill="FFFFFF"/>
          <w:rtl/>
        </w:rPr>
        <w:t>های تجدیدپذیر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 xml:space="preserve">، کاهش ضایعات و </w:t>
      </w:r>
      <w:r w:rsidRPr="00E83DA8">
        <w:rPr>
          <w:rFonts w:ascii="Segoe UI" w:hAnsi="Segoe UI" w:cs="B Nazanin"/>
          <w:sz w:val="28"/>
          <w:szCs w:val="28"/>
          <w:shd w:val="clear" w:color="auto" w:fill="FFFFFF"/>
          <w:rtl/>
        </w:rPr>
        <w:t xml:space="preserve">کاهش 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>آلایندگی</w:t>
      </w:r>
      <w:r w:rsidRPr="00E83DA8">
        <w:rPr>
          <w:rFonts w:ascii="Segoe UI" w:hAnsi="Segoe UI" w:cs="B Nazanin" w:hint="eastAsia"/>
          <w:sz w:val="28"/>
          <w:szCs w:val="28"/>
          <w:shd w:val="clear" w:color="auto" w:fill="FFFFFF"/>
          <w:rtl/>
        </w:rPr>
        <w:t>‌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 xml:space="preserve">ها </w:t>
      </w:r>
      <w:r w:rsidRPr="00E83DA8">
        <w:rPr>
          <w:rFonts w:ascii="Segoe UI" w:hAnsi="Segoe UI" w:cs="B Nazanin"/>
          <w:sz w:val="28"/>
          <w:szCs w:val="28"/>
          <w:shd w:val="clear" w:color="auto" w:fill="FFFFFF"/>
          <w:rtl/>
        </w:rPr>
        <w:t>معنا می‌یابد. ما به اهمیت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 xml:space="preserve"> و ضرورت</w:t>
      </w:r>
      <w:r w:rsidRPr="00E83DA8">
        <w:rPr>
          <w:rFonts w:ascii="Segoe UI" w:hAnsi="Segoe UI" w:cs="B Nazanin"/>
          <w:sz w:val="28"/>
          <w:szCs w:val="28"/>
          <w:shd w:val="clear" w:color="auto" w:fill="FFFFFF"/>
          <w:rtl/>
        </w:rPr>
        <w:t xml:space="preserve"> 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>پایداری</w:t>
      </w:r>
      <w:r w:rsidRPr="00E83DA8">
        <w:rPr>
          <w:rFonts w:ascii="Segoe UI" w:hAnsi="Segoe UI" w:cs="B Nazanin"/>
          <w:sz w:val="28"/>
          <w:szCs w:val="28"/>
          <w:shd w:val="clear" w:color="auto" w:fill="FFFFFF"/>
          <w:rtl/>
        </w:rPr>
        <w:t xml:space="preserve"> اعتقاد داریم و این تعهد را </w:t>
      </w:r>
      <w:r w:rsidRPr="00E83DA8">
        <w:rPr>
          <w:rFonts w:ascii="Segoe UI" w:hAnsi="Segoe UI" w:cs="B Nazanin" w:hint="cs"/>
          <w:sz w:val="28"/>
          <w:szCs w:val="28"/>
          <w:shd w:val="clear" w:color="auto" w:fill="FFFFFF"/>
          <w:rtl/>
        </w:rPr>
        <w:t xml:space="preserve">از طریق پژوهش، آموزش و مشاوره </w:t>
      </w:r>
      <w:r w:rsidRPr="00E83DA8">
        <w:rPr>
          <w:rFonts w:ascii="Segoe UI" w:hAnsi="Segoe UI" w:cs="B Nazanin"/>
          <w:sz w:val="28"/>
          <w:szCs w:val="28"/>
          <w:shd w:val="clear" w:color="auto" w:fill="FFFFFF"/>
          <w:rtl/>
        </w:rPr>
        <w:t>در تمامی فعالیت‌های خود لحاظ می‌کنیم</w:t>
      </w:r>
      <w:r w:rsidRPr="00E83DA8">
        <w:rPr>
          <w:rFonts w:ascii="Segoe UI" w:hAnsi="Segoe UI" w:cs="B Nazanin"/>
          <w:sz w:val="28"/>
          <w:szCs w:val="28"/>
          <w:shd w:val="clear" w:color="auto" w:fill="FFFFFF"/>
        </w:rPr>
        <w:t>.</w:t>
      </w:r>
    </w:p>
    <w:p w14:paraId="4CC29E62" w14:textId="56D09D56" w:rsidR="00141641" w:rsidRPr="00E83DA8" w:rsidRDefault="00141641" w:rsidP="00E83DA8">
      <w:pPr>
        <w:pStyle w:val="NormalWeb"/>
        <w:numPr>
          <w:ilvl w:val="0"/>
          <w:numId w:val="21"/>
        </w:numPr>
        <w:shd w:val="clear" w:color="auto" w:fill="FFFFFF"/>
        <w:bidi/>
        <w:spacing w:before="0" w:beforeAutospacing="0" w:after="0" w:afterAutospacing="0" w:line="360" w:lineRule="auto"/>
        <w:jc w:val="both"/>
        <w:rPr>
          <w:rFonts w:ascii="Segoe UI" w:hAnsi="Segoe UI" w:cs="B Nazanin"/>
          <w:sz w:val="28"/>
          <w:szCs w:val="28"/>
        </w:rPr>
      </w:pPr>
      <w:r w:rsidRPr="00E83DA8">
        <w:rPr>
          <w:rFonts w:ascii="Segoe UI" w:hAnsi="Segoe UI" w:cs="B Nazanin" w:hint="cs"/>
          <w:sz w:val="28"/>
          <w:szCs w:val="28"/>
          <w:rtl/>
        </w:rPr>
        <w:t>انجمن مدیریت ایران به عنوان نهادی علمی و اثر گذار در توسعه</w:t>
      </w:r>
      <w:r w:rsidR="004E3C1C" w:rsidRPr="00E83DA8">
        <w:rPr>
          <w:rFonts w:ascii="Segoe UI" w:hAnsi="Segoe UI" w:cs="B Nazanin" w:hint="cs"/>
          <w:sz w:val="28"/>
          <w:szCs w:val="28"/>
          <w:rtl/>
        </w:rPr>
        <w:t xml:space="preserve"> علمی</w:t>
      </w:r>
      <w:r w:rsidRPr="00E83DA8">
        <w:rPr>
          <w:rFonts w:ascii="Segoe UI" w:hAnsi="Segoe UI" w:cs="B Nazanin" w:hint="cs"/>
          <w:sz w:val="28"/>
          <w:szCs w:val="28"/>
          <w:rtl/>
        </w:rPr>
        <w:t xml:space="preserve"> از </w:t>
      </w:r>
      <w:r w:rsidRPr="00E83DA8">
        <w:rPr>
          <w:rFonts w:ascii="Segoe UI" w:hAnsi="Segoe UI" w:cs="B Nazanin"/>
          <w:sz w:val="28"/>
          <w:szCs w:val="28"/>
          <w:rtl/>
        </w:rPr>
        <w:t xml:space="preserve">رهبران سازمان‌ها، دانشگاه‌ها و جوامع مختلف دعوت می‌کنیم که </w:t>
      </w:r>
      <w:r w:rsidRPr="00E83DA8">
        <w:rPr>
          <w:rFonts w:ascii="Segoe UI" w:hAnsi="Segoe UI" w:cs="B Nazanin" w:hint="cs"/>
          <w:sz w:val="28"/>
          <w:szCs w:val="28"/>
          <w:rtl/>
        </w:rPr>
        <w:t xml:space="preserve">در </w:t>
      </w:r>
      <w:r w:rsidRPr="00E83DA8">
        <w:rPr>
          <w:rFonts w:ascii="Segoe UI" w:hAnsi="Segoe UI" w:cs="B Nazanin"/>
          <w:sz w:val="28"/>
          <w:szCs w:val="28"/>
          <w:rtl/>
        </w:rPr>
        <w:t xml:space="preserve">ایجاد یک </w:t>
      </w:r>
      <w:r w:rsidRPr="00E83DA8">
        <w:rPr>
          <w:rFonts w:ascii="Segoe UI" w:hAnsi="Segoe UI" w:cs="B Titr"/>
          <w:sz w:val="20"/>
          <w:szCs w:val="20"/>
          <w:rtl/>
        </w:rPr>
        <w:t>فرهنگ مشارکتی</w:t>
      </w:r>
      <w:r w:rsidRPr="00E83DA8">
        <w:rPr>
          <w:rFonts w:ascii="Segoe UI" w:hAnsi="Segoe UI" w:cs="B Titr" w:hint="cs"/>
          <w:sz w:val="20"/>
          <w:szCs w:val="20"/>
          <w:rtl/>
        </w:rPr>
        <w:t xml:space="preserve"> فعال و</w:t>
      </w:r>
      <w:r w:rsidRPr="00E83DA8">
        <w:rPr>
          <w:rFonts w:ascii="Segoe UI" w:hAnsi="Segoe UI" w:cs="B Titr"/>
          <w:sz w:val="20"/>
          <w:szCs w:val="20"/>
          <w:rtl/>
        </w:rPr>
        <w:t xml:space="preserve"> پایدار</w:t>
      </w:r>
      <w:r w:rsidRPr="00E83DA8">
        <w:rPr>
          <w:rFonts w:ascii="Segoe UI" w:hAnsi="Segoe UI" w:cs="B Nazanin"/>
          <w:sz w:val="28"/>
          <w:szCs w:val="28"/>
          <w:rtl/>
        </w:rPr>
        <w:t xml:space="preserve"> </w:t>
      </w:r>
      <w:r w:rsidRPr="00E83DA8">
        <w:rPr>
          <w:rFonts w:ascii="Segoe UI" w:hAnsi="Segoe UI" w:cs="B Nazanin" w:hint="cs"/>
          <w:sz w:val="28"/>
          <w:szCs w:val="28"/>
          <w:rtl/>
        </w:rPr>
        <w:t xml:space="preserve">اهتمام جدی مبذول دارند تا </w:t>
      </w:r>
      <w:r w:rsidRPr="00E83DA8">
        <w:rPr>
          <w:rFonts w:ascii="Segoe UI" w:hAnsi="Segoe UI" w:cs="B Nazanin"/>
          <w:sz w:val="28"/>
          <w:szCs w:val="28"/>
          <w:rtl/>
        </w:rPr>
        <w:t>زمینه‌ساز تغییرات مثبت در سطوح محلی</w:t>
      </w:r>
      <w:r w:rsidRPr="00E83DA8">
        <w:rPr>
          <w:rFonts w:ascii="Segoe UI" w:hAnsi="Segoe UI" w:cs="B Nazanin" w:hint="cs"/>
          <w:sz w:val="28"/>
          <w:szCs w:val="28"/>
          <w:rtl/>
        </w:rPr>
        <w:t>، ملی</w:t>
      </w:r>
      <w:r w:rsidRPr="00E83DA8">
        <w:rPr>
          <w:rFonts w:ascii="Segoe UI" w:hAnsi="Segoe UI" w:cs="B Nazanin"/>
          <w:sz w:val="28"/>
          <w:szCs w:val="28"/>
          <w:rtl/>
        </w:rPr>
        <w:t xml:space="preserve"> و جهانی باش</w:t>
      </w:r>
      <w:r w:rsidRPr="00E83DA8">
        <w:rPr>
          <w:rFonts w:ascii="Segoe UI" w:hAnsi="Segoe UI" w:cs="B Nazanin" w:hint="cs"/>
          <w:sz w:val="28"/>
          <w:szCs w:val="28"/>
          <w:rtl/>
        </w:rPr>
        <w:t>یم.</w:t>
      </w:r>
    </w:p>
    <w:p w14:paraId="0D923982" w14:textId="49ABC290" w:rsidR="00E40EE1" w:rsidRPr="00E83DA8" w:rsidRDefault="00E40EE1" w:rsidP="00E83DA8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Segoe UI" w:hAnsi="Segoe UI" w:cs="B Titr"/>
          <w:sz w:val="20"/>
          <w:szCs w:val="20"/>
          <w:rtl/>
        </w:rPr>
      </w:pPr>
      <w:r w:rsidRPr="00E83DA8">
        <w:rPr>
          <w:rFonts w:ascii="Segoe UI" w:hAnsi="Segoe UI"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</w:t>
      </w:r>
      <w:r w:rsidR="0058490F" w:rsidRPr="00E83DA8">
        <w:rPr>
          <w:rFonts w:ascii="Segoe UI" w:hAnsi="Segoe UI" w:cs="B Titr" w:hint="cs"/>
          <w:sz w:val="20"/>
          <w:szCs w:val="20"/>
          <w:rtl/>
        </w:rPr>
        <w:t xml:space="preserve">           </w:t>
      </w:r>
      <w:r w:rsidRPr="00E83DA8">
        <w:rPr>
          <w:rFonts w:ascii="Segoe UI" w:hAnsi="Segoe UI" w:cs="B Titr" w:hint="cs"/>
          <w:sz w:val="20"/>
          <w:szCs w:val="20"/>
          <w:rtl/>
        </w:rPr>
        <w:t xml:space="preserve">                          با آرزوی پایداری هوشمندانه</w:t>
      </w:r>
    </w:p>
    <w:p w14:paraId="27874D7E" w14:textId="1A6ACD03" w:rsidR="00E40EE1" w:rsidRPr="00E83DA8" w:rsidRDefault="00E40EE1" w:rsidP="00E83DA8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Segoe UI" w:hAnsi="Segoe UI" w:cs="B Titr"/>
          <w:sz w:val="20"/>
          <w:szCs w:val="20"/>
          <w:rtl/>
        </w:rPr>
      </w:pPr>
      <w:r w:rsidRPr="00E83DA8">
        <w:rPr>
          <w:rFonts w:ascii="Segoe UI" w:hAnsi="Segoe UI"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انجمن مدیریت ایران</w:t>
      </w:r>
    </w:p>
    <w:p w14:paraId="36E39BC0" w14:textId="121F7304" w:rsidR="00E40EE1" w:rsidRPr="00E83DA8" w:rsidRDefault="00E40EE1" w:rsidP="00E83DA8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Segoe UI" w:hAnsi="Segoe UI" w:cs="B Titr"/>
          <w:sz w:val="20"/>
          <w:szCs w:val="20"/>
        </w:rPr>
      </w:pPr>
      <w:r w:rsidRPr="00E83DA8">
        <w:rPr>
          <w:rFonts w:ascii="Segoe UI" w:hAnsi="Segoe UI"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16 و 17 بهمن 1403</w:t>
      </w:r>
    </w:p>
    <w:p w14:paraId="79F3635B" w14:textId="77777777" w:rsidR="00B837C5" w:rsidRPr="00E83DA8" w:rsidRDefault="00B837C5" w:rsidP="00E83DA8">
      <w:pPr>
        <w:bidi/>
        <w:spacing w:line="240" w:lineRule="auto"/>
        <w:jc w:val="both"/>
        <w:rPr>
          <w:rFonts w:cs="B Nazanin"/>
          <w:sz w:val="24"/>
          <w:szCs w:val="24"/>
        </w:rPr>
      </w:pPr>
    </w:p>
    <w:sectPr w:rsidR="00B837C5" w:rsidRPr="00E83D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82F3" w14:textId="77777777" w:rsidR="00600D34" w:rsidRDefault="00600D34" w:rsidP="00B65E08">
      <w:pPr>
        <w:spacing w:after="0" w:line="240" w:lineRule="auto"/>
      </w:pPr>
      <w:r>
        <w:separator/>
      </w:r>
    </w:p>
  </w:endnote>
  <w:endnote w:type="continuationSeparator" w:id="0">
    <w:p w14:paraId="4E2320DC" w14:textId="77777777" w:rsidR="00600D34" w:rsidRDefault="00600D34" w:rsidP="00B6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Arabic Style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gpts-font-family)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654BB" w14:textId="77777777" w:rsidR="00600D34" w:rsidRDefault="00600D34" w:rsidP="00B65E08">
      <w:pPr>
        <w:spacing w:after="0" w:line="240" w:lineRule="auto"/>
      </w:pPr>
      <w:r>
        <w:separator/>
      </w:r>
    </w:p>
  </w:footnote>
  <w:footnote w:type="continuationSeparator" w:id="0">
    <w:p w14:paraId="3F0BC78A" w14:textId="77777777" w:rsidR="00600D34" w:rsidRDefault="00600D34" w:rsidP="00B65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FAD"/>
    <w:multiLevelType w:val="hybridMultilevel"/>
    <w:tmpl w:val="0E82E9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0F6"/>
    <w:multiLevelType w:val="hybridMultilevel"/>
    <w:tmpl w:val="25B05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A4E4E"/>
    <w:multiLevelType w:val="hybridMultilevel"/>
    <w:tmpl w:val="49CA3440"/>
    <w:lvl w:ilvl="0" w:tplc="FB384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31B16"/>
    <w:multiLevelType w:val="hybridMultilevel"/>
    <w:tmpl w:val="3648B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40A9C"/>
    <w:multiLevelType w:val="hybridMultilevel"/>
    <w:tmpl w:val="764C9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D427C"/>
    <w:multiLevelType w:val="multilevel"/>
    <w:tmpl w:val="8F4C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37519"/>
    <w:multiLevelType w:val="multilevel"/>
    <w:tmpl w:val="2828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027F1"/>
    <w:multiLevelType w:val="multilevel"/>
    <w:tmpl w:val="FA42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00900"/>
    <w:multiLevelType w:val="hybridMultilevel"/>
    <w:tmpl w:val="E5CE9E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917B4"/>
    <w:multiLevelType w:val="hybridMultilevel"/>
    <w:tmpl w:val="FEB8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F62A2"/>
    <w:multiLevelType w:val="hybridMultilevel"/>
    <w:tmpl w:val="7DACA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E6DE8"/>
    <w:multiLevelType w:val="hybridMultilevel"/>
    <w:tmpl w:val="3C20F1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E52D0"/>
    <w:multiLevelType w:val="hybridMultilevel"/>
    <w:tmpl w:val="592E9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200B6"/>
    <w:multiLevelType w:val="multilevel"/>
    <w:tmpl w:val="DE0A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F55BDE"/>
    <w:multiLevelType w:val="hybridMultilevel"/>
    <w:tmpl w:val="45A2E7FE"/>
    <w:lvl w:ilvl="0" w:tplc="26DA0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32C89"/>
    <w:multiLevelType w:val="multilevel"/>
    <w:tmpl w:val="60145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FF2DD3"/>
    <w:multiLevelType w:val="hybridMultilevel"/>
    <w:tmpl w:val="4184E5C6"/>
    <w:lvl w:ilvl="0" w:tplc="1BFE5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E3971"/>
    <w:multiLevelType w:val="multilevel"/>
    <w:tmpl w:val="AB7C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4257E"/>
    <w:multiLevelType w:val="multilevel"/>
    <w:tmpl w:val="0AC0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3652B1"/>
    <w:multiLevelType w:val="multilevel"/>
    <w:tmpl w:val="494C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113DA3"/>
    <w:multiLevelType w:val="hybridMultilevel"/>
    <w:tmpl w:val="D32A8DBE"/>
    <w:lvl w:ilvl="0" w:tplc="1E6EAD4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7E04"/>
    <w:multiLevelType w:val="multilevel"/>
    <w:tmpl w:val="6008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AD2D52"/>
    <w:multiLevelType w:val="multilevel"/>
    <w:tmpl w:val="C702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28053">
    <w:abstractNumId w:val="19"/>
  </w:num>
  <w:num w:numId="2" w16cid:durableId="1614362318">
    <w:abstractNumId w:val="6"/>
  </w:num>
  <w:num w:numId="3" w16cid:durableId="1079131520">
    <w:abstractNumId w:val="9"/>
  </w:num>
  <w:num w:numId="4" w16cid:durableId="1072503973">
    <w:abstractNumId w:val="10"/>
  </w:num>
  <w:num w:numId="5" w16cid:durableId="381831811">
    <w:abstractNumId w:val="1"/>
  </w:num>
  <w:num w:numId="6" w16cid:durableId="1938057796">
    <w:abstractNumId w:val="2"/>
  </w:num>
  <w:num w:numId="7" w16cid:durableId="1570117690">
    <w:abstractNumId w:val="16"/>
  </w:num>
  <w:num w:numId="8" w16cid:durableId="2104372361">
    <w:abstractNumId w:val="12"/>
  </w:num>
  <w:num w:numId="9" w16cid:durableId="10915077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3619672">
    <w:abstractNumId w:val="13"/>
  </w:num>
  <w:num w:numId="11" w16cid:durableId="179517808">
    <w:abstractNumId w:val="17"/>
  </w:num>
  <w:num w:numId="12" w16cid:durableId="838350344">
    <w:abstractNumId w:val="18"/>
  </w:num>
  <w:num w:numId="13" w16cid:durableId="877593701">
    <w:abstractNumId w:val="21"/>
  </w:num>
  <w:num w:numId="14" w16cid:durableId="483932724">
    <w:abstractNumId w:val="5"/>
  </w:num>
  <w:num w:numId="15" w16cid:durableId="1974287310">
    <w:abstractNumId w:val="22"/>
  </w:num>
  <w:num w:numId="16" w16cid:durableId="1202285793">
    <w:abstractNumId w:val="7"/>
  </w:num>
  <w:num w:numId="17" w16cid:durableId="1316494205">
    <w:abstractNumId w:val="15"/>
  </w:num>
  <w:num w:numId="18" w16cid:durableId="1446462394">
    <w:abstractNumId w:val="11"/>
  </w:num>
  <w:num w:numId="19" w16cid:durableId="1071390550">
    <w:abstractNumId w:val="3"/>
  </w:num>
  <w:num w:numId="20" w16cid:durableId="1181971188">
    <w:abstractNumId w:val="0"/>
  </w:num>
  <w:num w:numId="21" w16cid:durableId="1875119773">
    <w:abstractNumId w:val="4"/>
  </w:num>
  <w:num w:numId="22" w16cid:durableId="1332375164">
    <w:abstractNumId w:val="14"/>
  </w:num>
  <w:num w:numId="23" w16cid:durableId="17581639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3F"/>
    <w:rsid w:val="000247B0"/>
    <w:rsid w:val="00066439"/>
    <w:rsid w:val="0009211D"/>
    <w:rsid w:val="00095B23"/>
    <w:rsid w:val="000D26B5"/>
    <w:rsid w:val="000E5804"/>
    <w:rsid w:val="000F303F"/>
    <w:rsid w:val="001241CD"/>
    <w:rsid w:val="00141641"/>
    <w:rsid w:val="00176588"/>
    <w:rsid w:val="001870C6"/>
    <w:rsid w:val="001F4687"/>
    <w:rsid w:val="0027195C"/>
    <w:rsid w:val="00280310"/>
    <w:rsid w:val="002D36D2"/>
    <w:rsid w:val="002F1494"/>
    <w:rsid w:val="00354217"/>
    <w:rsid w:val="00375337"/>
    <w:rsid w:val="003C7216"/>
    <w:rsid w:val="0040554A"/>
    <w:rsid w:val="00460AA0"/>
    <w:rsid w:val="0046789B"/>
    <w:rsid w:val="004B15F0"/>
    <w:rsid w:val="004D2B61"/>
    <w:rsid w:val="004E3C1C"/>
    <w:rsid w:val="004F0D89"/>
    <w:rsid w:val="004F71D4"/>
    <w:rsid w:val="00522B93"/>
    <w:rsid w:val="0058490F"/>
    <w:rsid w:val="005F7A2D"/>
    <w:rsid w:val="005F7C4A"/>
    <w:rsid w:val="00600D34"/>
    <w:rsid w:val="00604716"/>
    <w:rsid w:val="006371A9"/>
    <w:rsid w:val="006956A4"/>
    <w:rsid w:val="006B0700"/>
    <w:rsid w:val="006C548D"/>
    <w:rsid w:val="006D6094"/>
    <w:rsid w:val="007179CF"/>
    <w:rsid w:val="0077522C"/>
    <w:rsid w:val="00792E1A"/>
    <w:rsid w:val="0081102C"/>
    <w:rsid w:val="0083592F"/>
    <w:rsid w:val="008421DC"/>
    <w:rsid w:val="008566E3"/>
    <w:rsid w:val="008642B0"/>
    <w:rsid w:val="00893B68"/>
    <w:rsid w:val="009249AE"/>
    <w:rsid w:val="00925470"/>
    <w:rsid w:val="00950753"/>
    <w:rsid w:val="00983F5B"/>
    <w:rsid w:val="00993B92"/>
    <w:rsid w:val="009C149D"/>
    <w:rsid w:val="009D72A8"/>
    <w:rsid w:val="009E44E9"/>
    <w:rsid w:val="00A27A30"/>
    <w:rsid w:val="00A31BA4"/>
    <w:rsid w:val="00AE65DA"/>
    <w:rsid w:val="00B656F0"/>
    <w:rsid w:val="00B65E08"/>
    <w:rsid w:val="00B837C5"/>
    <w:rsid w:val="00C15885"/>
    <w:rsid w:val="00C72903"/>
    <w:rsid w:val="00C8758A"/>
    <w:rsid w:val="00D75565"/>
    <w:rsid w:val="00DD6E7F"/>
    <w:rsid w:val="00DF5284"/>
    <w:rsid w:val="00E40EE1"/>
    <w:rsid w:val="00E419D1"/>
    <w:rsid w:val="00E6676E"/>
    <w:rsid w:val="00E83DA8"/>
    <w:rsid w:val="00EA160D"/>
    <w:rsid w:val="00F661B2"/>
    <w:rsid w:val="00F9575B"/>
    <w:rsid w:val="00FE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79DC"/>
  <w15:chartTrackingRefBased/>
  <w15:docId w15:val="{F32679BA-90C6-4346-A0A8-1135DBF3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755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5B2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5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7556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656F0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65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658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176588"/>
  </w:style>
  <w:style w:type="paragraph" w:styleId="ListParagraph">
    <w:name w:val="List Paragraph"/>
    <w:basedOn w:val="Normal"/>
    <w:uiPriority w:val="34"/>
    <w:qFormat/>
    <w:rsid w:val="006956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2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93"/>
  </w:style>
  <w:style w:type="paragraph" w:styleId="Footer">
    <w:name w:val="footer"/>
    <w:basedOn w:val="Normal"/>
    <w:link w:val="FooterChar"/>
    <w:uiPriority w:val="99"/>
    <w:unhideWhenUsed/>
    <w:rsid w:val="00522B93"/>
    <w:pPr>
      <w:tabs>
        <w:tab w:val="center" w:pos="4680"/>
        <w:tab w:val="right" w:pos="9360"/>
      </w:tabs>
      <w:spacing w:after="0" w:line="240" w:lineRule="auto"/>
      <w:jc w:val="center"/>
    </w:pPr>
    <w:rPr>
      <w:rFonts w:cs="2  Arabic Style"/>
    </w:rPr>
  </w:style>
  <w:style w:type="character" w:customStyle="1" w:styleId="FooterChar">
    <w:name w:val="Footer Char"/>
    <w:basedOn w:val="DefaultParagraphFont"/>
    <w:link w:val="Footer"/>
    <w:uiPriority w:val="99"/>
    <w:rsid w:val="00522B93"/>
    <w:rPr>
      <w:rFonts w:cs="2  Arabic Style"/>
    </w:rPr>
  </w:style>
  <w:style w:type="character" w:styleId="Emphasis">
    <w:name w:val="Emphasis"/>
    <w:basedOn w:val="DefaultParagraphFont"/>
    <w:uiPriority w:val="20"/>
    <w:qFormat/>
    <w:rsid w:val="006371A9"/>
    <w:rPr>
      <w:i/>
      <w:iCs/>
    </w:rPr>
  </w:style>
  <w:style w:type="character" w:customStyle="1" w:styleId="whitespace-pre-wrap">
    <w:name w:val="whitespace-pre-wrap"/>
    <w:basedOn w:val="DefaultParagraphFont"/>
    <w:rsid w:val="003C7216"/>
  </w:style>
  <w:style w:type="character" w:customStyle="1" w:styleId="topic-highlight">
    <w:name w:val="topic-highlight"/>
    <w:basedOn w:val="DefaultParagraphFont"/>
    <w:rsid w:val="008566E3"/>
  </w:style>
  <w:style w:type="character" w:customStyle="1" w:styleId="ref-lnk">
    <w:name w:val="ref-lnk"/>
    <w:basedOn w:val="DefaultParagraphFont"/>
    <w:rsid w:val="008566E3"/>
  </w:style>
  <w:style w:type="character" w:customStyle="1" w:styleId="off-screen">
    <w:name w:val="off-screen"/>
    <w:basedOn w:val="DefaultParagraphFont"/>
    <w:rsid w:val="00856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44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22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4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1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4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4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467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23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47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48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7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2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DarbandSari</cp:lastModifiedBy>
  <cp:revision>10</cp:revision>
  <cp:lastPrinted>2025-02-03T08:23:00Z</cp:lastPrinted>
  <dcterms:created xsi:type="dcterms:W3CDTF">2025-01-27T05:29:00Z</dcterms:created>
  <dcterms:modified xsi:type="dcterms:W3CDTF">2025-02-03T08:50:00Z</dcterms:modified>
</cp:coreProperties>
</file>