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8768" w:type="dxa"/>
        <w:jc w:val="center"/>
        <w:tblLook w:val="04A0" w:firstRow="1" w:lastRow="0" w:firstColumn="1" w:lastColumn="0" w:noHBand="0" w:noVBand="1"/>
      </w:tblPr>
      <w:tblGrid>
        <w:gridCol w:w="4384"/>
        <w:gridCol w:w="4384"/>
      </w:tblGrid>
      <w:tr w:rsidR="00084F77" w14:paraId="29B664BC" w14:textId="77777777" w:rsidTr="00144F1B">
        <w:trPr>
          <w:jc w:val="center"/>
        </w:trPr>
        <w:tc>
          <w:tcPr>
            <w:tcW w:w="8768" w:type="dxa"/>
            <w:gridSpan w:val="2"/>
            <w:shd w:val="clear" w:color="auto" w:fill="D9D9D9" w:themeFill="background1" w:themeFillShade="D9"/>
          </w:tcPr>
          <w:p w14:paraId="065944F0" w14:textId="0CCC4BC9" w:rsidR="00084F77" w:rsidRPr="00B637D9" w:rsidRDefault="00084F77" w:rsidP="00084F77">
            <w:pPr>
              <w:bidi/>
              <w:spacing w:after="12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637D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فرم انتخاب مق</w:t>
            </w:r>
            <w:r w:rsidR="00144F1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اله</w:t>
            </w:r>
            <w:r w:rsidRPr="00B637D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برتر </w:t>
            </w:r>
            <w:r w:rsidR="00144F1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هیات علمی</w:t>
            </w:r>
          </w:p>
        </w:tc>
      </w:tr>
      <w:tr w:rsidR="00144F1B" w14:paraId="29F54559" w14:textId="77777777" w:rsidTr="00144F1B">
        <w:trPr>
          <w:jc w:val="center"/>
        </w:trPr>
        <w:tc>
          <w:tcPr>
            <w:tcW w:w="4384" w:type="dxa"/>
            <w:shd w:val="clear" w:color="auto" w:fill="F2F2F2" w:themeFill="background1" w:themeFillShade="F2"/>
          </w:tcPr>
          <w:p w14:paraId="022BD96F" w14:textId="6D6FCC28" w:rsidR="00144F1B" w:rsidRPr="00B637D9" w:rsidRDefault="00144F1B" w:rsidP="00144F1B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637D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و نام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‌</w:t>
            </w:r>
            <w:r w:rsidRPr="00B637D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خانوادگی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عضو هیات علمی</w:t>
            </w:r>
            <w:r w:rsidRPr="00B637D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4384" w:type="dxa"/>
            <w:shd w:val="clear" w:color="auto" w:fill="F2F2F2" w:themeFill="background1" w:themeFillShade="F2"/>
          </w:tcPr>
          <w:p w14:paraId="554346F4" w14:textId="1457AA45" w:rsidR="00144F1B" w:rsidRPr="00B637D9" w:rsidRDefault="00144F1B" w:rsidP="00144F1B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637D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دانشکده:</w:t>
            </w:r>
          </w:p>
        </w:tc>
      </w:tr>
      <w:tr w:rsidR="00144F1B" w14:paraId="036F335D" w14:textId="77777777" w:rsidTr="00144F1B">
        <w:trPr>
          <w:jc w:val="center"/>
        </w:trPr>
        <w:tc>
          <w:tcPr>
            <w:tcW w:w="4384" w:type="dxa"/>
            <w:shd w:val="clear" w:color="auto" w:fill="F2F2F2" w:themeFill="background1" w:themeFillShade="F2"/>
          </w:tcPr>
          <w:p w14:paraId="4A5E07A2" w14:textId="6AABCC31" w:rsidR="00144F1B" w:rsidRPr="00B637D9" w:rsidRDefault="00144F1B" w:rsidP="00144F1B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637D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مرتبه علمی:</w:t>
            </w:r>
          </w:p>
        </w:tc>
        <w:tc>
          <w:tcPr>
            <w:tcW w:w="4384" w:type="dxa"/>
            <w:shd w:val="clear" w:color="auto" w:fill="F2F2F2" w:themeFill="background1" w:themeFillShade="F2"/>
          </w:tcPr>
          <w:p w14:paraId="41722260" w14:textId="75914EDC" w:rsidR="00144F1B" w:rsidRPr="00B637D9" w:rsidRDefault="00144F1B" w:rsidP="00144F1B">
            <w:pPr>
              <w:bidi/>
              <w:spacing w:after="12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637D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گروه:</w:t>
            </w:r>
          </w:p>
        </w:tc>
      </w:tr>
      <w:tr w:rsidR="00084F77" w14:paraId="17B93032" w14:textId="77777777" w:rsidTr="00144F1B">
        <w:trPr>
          <w:jc w:val="center"/>
        </w:trPr>
        <w:tc>
          <w:tcPr>
            <w:tcW w:w="8768" w:type="dxa"/>
            <w:gridSpan w:val="2"/>
          </w:tcPr>
          <w:p w14:paraId="7E001B03" w14:textId="77777777" w:rsidR="00084F77" w:rsidRPr="00B637D9" w:rsidRDefault="00084F77" w:rsidP="00084F77">
            <w:pPr>
              <w:bidi/>
              <w:spacing w:after="12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637D9">
              <w:rPr>
                <w:rFonts w:cs="B Nazanin" w:hint="cs"/>
                <w:sz w:val="26"/>
                <w:szCs w:val="26"/>
                <w:rtl/>
                <w:lang w:bidi="fa-IR"/>
              </w:rPr>
              <w:t>عنوان مقاله:</w:t>
            </w:r>
          </w:p>
          <w:p w14:paraId="5D182FB5" w14:textId="77777777" w:rsidR="00084F77" w:rsidRPr="00B637D9" w:rsidRDefault="00084F77" w:rsidP="00084F77">
            <w:pPr>
              <w:bidi/>
              <w:spacing w:after="12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637D9">
              <w:rPr>
                <w:rFonts w:cs="B Nazanin" w:hint="cs"/>
                <w:sz w:val="26"/>
                <w:szCs w:val="26"/>
                <w:rtl/>
                <w:lang w:bidi="fa-IR"/>
              </w:rPr>
              <w:t>سال و ماه چاپ مقاله:</w:t>
            </w:r>
          </w:p>
          <w:p w14:paraId="2A11671E" w14:textId="77777777" w:rsidR="00084F77" w:rsidRPr="00B637D9" w:rsidRDefault="00084F77" w:rsidP="00084F77">
            <w:pPr>
              <w:bidi/>
              <w:spacing w:after="12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637D9">
              <w:rPr>
                <w:rFonts w:cs="B Nazanin" w:hint="cs"/>
                <w:sz w:val="26"/>
                <w:szCs w:val="26"/>
                <w:rtl/>
                <w:lang w:bidi="fa-IR"/>
              </w:rPr>
              <w:t>مقاله فوق در کدام یک از دسته های ذیل قرار می گیرد؟ ( با علامت * مشخص کنید.)</w:t>
            </w:r>
          </w:p>
          <w:p w14:paraId="21ED9D69" w14:textId="4E958BB3" w:rsidR="00084F77" w:rsidRPr="00B637D9" w:rsidRDefault="00000000" w:rsidP="00084F77">
            <w:pPr>
              <w:bidi/>
              <w:spacing w:after="120"/>
              <w:rPr>
                <w:rFonts w:ascii="Wingdings" w:eastAsia="Times New Roman" w:hAnsi="Wingdings" w:cs="B Nazanin"/>
                <w:color w:val="000000"/>
                <w:sz w:val="26"/>
                <w:szCs w:val="26"/>
                <w:lang w:bidi="fa-IR"/>
              </w:rPr>
            </w:pPr>
            <w:sdt>
              <w:sdtPr>
                <w:rPr>
                  <w:rFonts w:ascii="Wingdings" w:eastAsia="Times New Roman" w:hAnsi="Wingdings" w:cs="B Nazanin"/>
                  <w:color w:val="000000"/>
                  <w:sz w:val="26"/>
                  <w:szCs w:val="26"/>
                  <w:rtl/>
                </w:rPr>
                <w:id w:val="-172297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000" w:rsidRPr="00B637D9">
                  <w:rPr>
                    <w:rFonts w:ascii="Segoe UI Symbol" w:eastAsia="MS Gothic" w:hAnsi="Segoe UI Symbol" w:cs="Segoe UI Symbol" w:hint="cs"/>
                    <w:color w:val="000000"/>
                    <w:sz w:val="26"/>
                    <w:szCs w:val="26"/>
                    <w:rtl/>
                  </w:rPr>
                  <w:t>☐</w:t>
                </w:r>
              </w:sdtContent>
            </w:sdt>
            <w:r w:rsidR="00084F77" w:rsidRPr="00B637D9">
              <w:rPr>
                <w:rFonts w:ascii="Wingdings" w:eastAsia="Times New Roman" w:hAnsi="Wingdings" w:cs="B Nazanin" w:hint="cs"/>
                <w:color w:val="000000"/>
                <w:sz w:val="26"/>
                <w:szCs w:val="26"/>
                <w:rtl/>
              </w:rPr>
              <w:t xml:space="preserve">   مقاله کامل </w:t>
            </w:r>
            <w:r w:rsidR="00084F77" w:rsidRPr="00B637D9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(</w:t>
            </w:r>
            <w:r w:rsidR="00084F77" w:rsidRPr="00B637D9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</w:rPr>
              <w:t>Full</w:t>
            </w:r>
            <w:r w:rsidR="00084F77" w:rsidRPr="00B637D9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084F77" w:rsidRPr="00B637D9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</w:rPr>
              <w:t>paper</w:t>
            </w:r>
            <w:r w:rsidR="00084F77" w:rsidRPr="00B637D9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)</w:t>
            </w:r>
          </w:p>
          <w:p w14:paraId="70199688" w14:textId="65C05BD9" w:rsidR="00084F77" w:rsidRPr="00B637D9" w:rsidRDefault="00000000" w:rsidP="00084F77">
            <w:pPr>
              <w:bidi/>
              <w:spacing w:after="120"/>
              <w:rPr>
                <w:rFonts w:ascii="Wingdings" w:eastAsia="Times New Roman" w:hAnsi="Wingdings" w:cs="B Nazanin"/>
                <w:color w:val="000000"/>
                <w:sz w:val="26"/>
                <w:szCs w:val="26"/>
                <w:rtl/>
              </w:rPr>
            </w:pPr>
            <w:sdt>
              <w:sdtPr>
                <w:rPr>
                  <w:rFonts w:ascii="Wingdings" w:eastAsia="Times New Roman" w:hAnsi="Wingdings" w:cs="B Nazanin"/>
                  <w:color w:val="000000"/>
                  <w:sz w:val="26"/>
                  <w:szCs w:val="26"/>
                  <w:rtl/>
                </w:rPr>
                <w:id w:val="-95501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000" w:rsidRPr="00B637D9">
                  <w:rPr>
                    <w:rFonts w:ascii="Segoe UI Symbol" w:eastAsia="MS Gothic" w:hAnsi="Segoe UI Symbol" w:cs="Segoe UI Symbol" w:hint="cs"/>
                    <w:color w:val="000000"/>
                    <w:sz w:val="26"/>
                    <w:szCs w:val="26"/>
                    <w:rtl/>
                  </w:rPr>
                  <w:t>☐</w:t>
                </w:r>
              </w:sdtContent>
            </w:sdt>
            <w:r w:rsidR="00084F77" w:rsidRPr="00B637D9">
              <w:rPr>
                <w:rFonts w:ascii="Wingdings" w:eastAsia="Times New Roman" w:hAnsi="Wingdings" w:cs="B Nazanin" w:hint="cs"/>
                <w:color w:val="000000"/>
                <w:sz w:val="26"/>
                <w:szCs w:val="26"/>
                <w:rtl/>
              </w:rPr>
              <w:t xml:space="preserve">  مقاله از نوع</w:t>
            </w:r>
            <w:r w:rsidR="00084F77" w:rsidRPr="00B637D9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</w:rPr>
              <w:t>Letter/ Technical note/ Rapid</w:t>
            </w:r>
            <w:r w:rsidR="00084F77" w:rsidRPr="00B637D9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084F77" w:rsidRPr="00B637D9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</w:rPr>
              <w:t>publication/Case report</w:t>
            </w:r>
          </w:p>
          <w:p w14:paraId="3E1A72F7" w14:textId="2DEE06AD" w:rsidR="00084F77" w:rsidRPr="00B637D9" w:rsidRDefault="00000000" w:rsidP="00084F77">
            <w:pPr>
              <w:bidi/>
              <w:spacing w:after="120"/>
              <w:rPr>
                <w:rFonts w:cs="B Nazanin"/>
                <w:sz w:val="26"/>
                <w:szCs w:val="26"/>
                <w:rtl/>
                <w:lang w:bidi="fa-IR"/>
              </w:rPr>
            </w:pPr>
            <w:sdt>
              <w:sdtPr>
                <w:rPr>
                  <w:rFonts w:ascii="Wingdings" w:eastAsia="Times New Roman" w:hAnsi="Wingdings" w:cs="B Nazanin"/>
                  <w:color w:val="000000"/>
                  <w:sz w:val="26"/>
                  <w:szCs w:val="26"/>
                  <w:rtl/>
                </w:rPr>
                <w:id w:val="-1014146973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rFonts w:ascii="Wingdings" w:eastAsia="Times New Roman" w:hAnsi="Wingdings" w:cs="B Nazanin"/>
                      <w:color w:val="000000"/>
                      <w:sz w:val="26"/>
                      <w:szCs w:val="26"/>
                      <w:rtl/>
                    </w:rPr>
                    <w:id w:val="531999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D5000" w:rsidRPr="00B637D9">
                      <w:rPr>
                        <w:rFonts w:ascii="Segoe UI Symbol" w:eastAsia="MS Gothic" w:hAnsi="Segoe UI Symbol" w:cs="Segoe UI Symbol" w:hint="cs"/>
                        <w:color w:val="000000"/>
                        <w:sz w:val="26"/>
                        <w:szCs w:val="26"/>
                        <w:rtl/>
                      </w:rPr>
                      <w:t>☐</w:t>
                    </w:r>
                  </w:sdtContent>
                </w:sdt>
              </w:sdtContent>
            </w:sdt>
            <w:r w:rsidR="00084F77" w:rsidRPr="00B637D9">
              <w:rPr>
                <w:rFonts w:ascii="Wingdings" w:eastAsia="Times New Roman" w:hAnsi="Wingdings" w:cs="B Nazanin" w:hint="cs"/>
                <w:color w:val="000000"/>
                <w:sz w:val="26"/>
                <w:szCs w:val="26"/>
                <w:rtl/>
              </w:rPr>
              <w:t xml:space="preserve">  مقاله از نوع </w:t>
            </w:r>
            <w:r w:rsidR="00084F77" w:rsidRPr="00B637D9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</w:rPr>
              <w:t>comment</w:t>
            </w:r>
            <w:r w:rsidR="00084F77" w:rsidRPr="00B637D9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/ </w:t>
            </w:r>
            <w:r w:rsidR="00084F77" w:rsidRPr="00B637D9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</w:rPr>
              <w:t>discussion</w:t>
            </w:r>
            <w:r w:rsidR="00084F77" w:rsidRPr="00B637D9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 / </w:t>
            </w:r>
            <w:r w:rsidR="00084F77" w:rsidRPr="00B637D9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</w:rPr>
              <w:t>editorial material</w:t>
            </w:r>
          </w:p>
        </w:tc>
      </w:tr>
      <w:tr w:rsidR="00084F77" w14:paraId="5D09F230" w14:textId="77777777" w:rsidTr="00144F1B">
        <w:trPr>
          <w:jc w:val="center"/>
        </w:trPr>
        <w:tc>
          <w:tcPr>
            <w:tcW w:w="8768" w:type="dxa"/>
            <w:gridSpan w:val="2"/>
          </w:tcPr>
          <w:p w14:paraId="1A417A9F" w14:textId="61A4DB46" w:rsidR="00084F77" w:rsidRPr="00144F1B" w:rsidRDefault="00084F77" w:rsidP="00144F1B">
            <w:pPr>
              <w:bidi/>
              <w:spacing w:after="120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 w:rsidRPr="00B637D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مجله:</w:t>
            </w:r>
          </w:p>
        </w:tc>
      </w:tr>
      <w:tr w:rsidR="00084F77" w14:paraId="0CA17551" w14:textId="77777777" w:rsidTr="00144F1B">
        <w:trPr>
          <w:jc w:val="center"/>
        </w:trPr>
        <w:tc>
          <w:tcPr>
            <w:tcW w:w="8768" w:type="dxa"/>
            <w:gridSpan w:val="2"/>
            <w:shd w:val="clear" w:color="auto" w:fill="D9D9D9" w:themeFill="background1" w:themeFillShade="D9"/>
          </w:tcPr>
          <w:p w14:paraId="5F0CE45C" w14:textId="0ACF72A5" w:rsidR="00084F77" w:rsidRPr="00B637D9" w:rsidRDefault="00084F77" w:rsidP="00084F77">
            <w:pPr>
              <w:bidi/>
              <w:spacing w:after="12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637D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مقاله فوق در کدام یک از دسته های ذیل قرار می گیرد؟  (با علامت * مشخص کنید)</w:t>
            </w:r>
          </w:p>
        </w:tc>
      </w:tr>
      <w:tr w:rsidR="00144F1B" w14:paraId="0B53E5A3" w14:textId="77777777" w:rsidTr="00144F1B">
        <w:trPr>
          <w:trHeight w:val="485"/>
          <w:jc w:val="center"/>
        </w:trPr>
        <w:tc>
          <w:tcPr>
            <w:tcW w:w="8768" w:type="dxa"/>
            <w:gridSpan w:val="2"/>
          </w:tcPr>
          <w:p w14:paraId="28569C79" w14:textId="53379CEB" w:rsidR="00144F1B" w:rsidRPr="00B637D9" w:rsidRDefault="00144F1B" w:rsidP="00084F77">
            <w:pPr>
              <w:bidi/>
              <w:spacing w:after="12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138151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B Nazanin" w:hint="eastAsia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B637D9">
              <w:rPr>
                <w:rFonts w:cs="B Nazanin" w:hint="cs"/>
                <w:sz w:val="26"/>
                <w:szCs w:val="26"/>
                <w:rtl/>
                <w:lang w:bidi="fa-IR"/>
              </w:rPr>
              <w:t>وضعیت مقاله</w:t>
            </w:r>
          </w:p>
        </w:tc>
      </w:tr>
      <w:tr w:rsidR="00144F1B" w14:paraId="66E48F97" w14:textId="77777777" w:rsidTr="00144F1B">
        <w:trPr>
          <w:trHeight w:val="485"/>
          <w:jc w:val="center"/>
        </w:trPr>
        <w:tc>
          <w:tcPr>
            <w:tcW w:w="8768" w:type="dxa"/>
            <w:gridSpan w:val="2"/>
          </w:tcPr>
          <w:p w14:paraId="01D1AE87" w14:textId="78377FE6" w:rsidR="00144F1B" w:rsidRPr="00B637D9" w:rsidRDefault="00144F1B" w:rsidP="00084F77">
            <w:pPr>
              <w:bidi/>
              <w:spacing w:after="120"/>
              <w:jc w:val="center"/>
              <w:rPr>
                <w:rFonts w:cs="B Nazanin"/>
                <w:sz w:val="26"/>
                <w:szCs w:val="26"/>
                <w:lang w:bidi="fa-IR"/>
              </w:rPr>
            </w:pP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182238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B Nazanin" w:hint="eastAsia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B637D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مقاله </w:t>
            </w:r>
            <w:r w:rsidRPr="00B637D9">
              <w:rPr>
                <w:rFonts w:cs="B Nazanin"/>
                <w:sz w:val="26"/>
                <w:szCs w:val="26"/>
                <w:lang w:bidi="fa-IR"/>
              </w:rPr>
              <w:t>Science</w:t>
            </w:r>
            <w:r w:rsidRPr="00B637D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یا </w:t>
            </w:r>
            <w:r w:rsidRPr="00B637D9">
              <w:rPr>
                <w:rFonts w:cs="B Nazanin"/>
                <w:sz w:val="26"/>
                <w:szCs w:val="26"/>
                <w:lang w:bidi="fa-IR"/>
              </w:rPr>
              <w:t>Nature</w:t>
            </w:r>
          </w:p>
        </w:tc>
      </w:tr>
      <w:tr w:rsidR="00144F1B" w14:paraId="217874C5" w14:textId="77777777" w:rsidTr="00144F1B">
        <w:trPr>
          <w:trHeight w:val="485"/>
          <w:jc w:val="center"/>
        </w:trPr>
        <w:tc>
          <w:tcPr>
            <w:tcW w:w="8768" w:type="dxa"/>
            <w:gridSpan w:val="2"/>
          </w:tcPr>
          <w:p w14:paraId="20023943" w14:textId="58A62FF6" w:rsidR="00144F1B" w:rsidRPr="00B637D9" w:rsidRDefault="00144F1B" w:rsidP="00084F77">
            <w:pPr>
              <w:bidi/>
              <w:spacing w:after="12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92531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B Nazanin" w:hint="eastAsia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B637D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مقاله 1%  لیست </w:t>
            </w:r>
            <w:r w:rsidRPr="00B637D9">
              <w:rPr>
                <w:rFonts w:cs="B Nazanin"/>
                <w:sz w:val="26"/>
                <w:szCs w:val="26"/>
                <w:lang w:bidi="fa-IR"/>
              </w:rPr>
              <w:t>JCR</w:t>
            </w:r>
          </w:p>
        </w:tc>
      </w:tr>
      <w:tr w:rsidR="00144F1B" w14:paraId="143037D1" w14:textId="77777777" w:rsidTr="00144F1B">
        <w:trPr>
          <w:trHeight w:val="485"/>
          <w:jc w:val="center"/>
        </w:trPr>
        <w:tc>
          <w:tcPr>
            <w:tcW w:w="8768" w:type="dxa"/>
            <w:gridSpan w:val="2"/>
          </w:tcPr>
          <w:p w14:paraId="1970A92D" w14:textId="6EBF10BA" w:rsidR="00144F1B" w:rsidRPr="00B637D9" w:rsidRDefault="00144F1B" w:rsidP="00084F77">
            <w:pPr>
              <w:bidi/>
              <w:spacing w:after="12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67016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7D9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B637D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مقاله 10%  لیست </w:t>
            </w:r>
            <w:r w:rsidRPr="00B637D9">
              <w:rPr>
                <w:rFonts w:cs="B Nazanin"/>
                <w:sz w:val="26"/>
                <w:szCs w:val="26"/>
                <w:lang w:bidi="fa-IR"/>
              </w:rPr>
              <w:t>JCR</w:t>
            </w:r>
          </w:p>
        </w:tc>
      </w:tr>
      <w:tr w:rsidR="00144F1B" w14:paraId="19DC698D" w14:textId="77777777" w:rsidTr="00144F1B">
        <w:trPr>
          <w:trHeight w:val="485"/>
          <w:jc w:val="center"/>
        </w:trPr>
        <w:tc>
          <w:tcPr>
            <w:tcW w:w="8768" w:type="dxa"/>
            <w:gridSpan w:val="2"/>
          </w:tcPr>
          <w:p w14:paraId="2AC7EF22" w14:textId="0966B969" w:rsidR="00144F1B" w:rsidRPr="00B637D9" w:rsidRDefault="00144F1B" w:rsidP="00084F77">
            <w:pPr>
              <w:bidi/>
              <w:spacing w:after="12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191376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B Nazanin" w:hint="eastAsia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B637D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مقاله 25%  لیست </w:t>
            </w:r>
            <w:r w:rsidRPr="00B637D9">
              <w:rPr>
                <w:rFonts w:cs="B Nazanin"/>
                <w:sz w:val="26"/>
                <w:szCs w:val="26"/>
                <w:lang w:bidi="fa-IR"/>
              </w:rPr>
              <w:t>JCR</w:t>
            </w:r>
          </w:p>
        </w:tc>
      </w:tr>
      <w:tr w:rsidR="00144F1B" w14:paraId="7876E1CE" w14:textId="77777777" w:rsidTr="00144F1B">
        <w:trPr>
          <w:trHeight w:val="485"/>
          <w:jc w:val="center"/>
        </w:trPr>
        <w:tc>
          <w:tcPr>
            <w:tcW w:w="8768" w:type="dxa"/>
            <w:gridSpan w:val="2"/>
          </w:tcPr>
          <w:p w14:paraId="5CF6C863" w14:textId="27C7CB13" w:rsidR="00144F1B" w:rsidRPr="00B637D9" w:rsidRDefault="00144F1B" w:rsidP="00084F77">
            <w:pPr>
              <w:bidi/>
              <w:spacing w:after="12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153541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B Nazanin" w:hint="eastAsia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B637D9">
              <w:rPr>
                <w:rFonts w:cs="B Nazanin" w:hint="cs"/>
                <w:sz w:val="26"/>
                <w:szCs w:val="26"/>
                <w:rtl/>
                <w:lang w:bidi="fa-IR"/>
              </w:rPr>
              <w:t>مقاله داغ</w:t>
            </w:r>
          </w:p>
        </w:tc>
      </w:tr>
      <w:tr w:rsidR="00144F1B" w14:paraId="1D3FC567" w14:textId="77777777" w:rsidTr="00144F1B">
        <w:trPr>
          <w:trHeight w:val="485"/>
          <w:jc w:val="center"/>
        </w:trPr>
        <w:tc>
          <w:tcPr>
            <w:tcW w:w="8768" w:type="dxa"/>
            <w:gridSpan w:val="2"/>
          </w:tcPr>
          <w:p w14:paraId="465650B8" w14:textId="510CBC61" w:rsidR="00144F1B" w:rsidRPr="00B637D9" w:rsidRDefault="00144F1B" w:rsidP="00084F77">
            <w:pPr>
              <w:bidi/>
              <w:spacing w:after="12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53281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7D9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B637D9">
              <w:rPr>
                <w:rFonts w:cs="B Nazanin" w:hint="cs"/>
                <w:sz w:val="26"/>
                <w:szCs w:val="26"/>
                <w:rtl/>
                <w:lang w:bidi="fa-IR"/>
              </w:rPr>
              <w:t>مقاله پر استناد</w:t>
            </w:r>
          </w:p>
        </w:tc>
      </w:tr>
    </w:tbl>
    <w:p w14:paraId="05AFF2D9" w14:textId="77777777" w:rsidR="00084F77" w:rsidRDefault="00084F77" w:rsidP="00144F1B">
      <w:pPr>
        <w:bidi/>
        <w:spacing w:after="120"/>
        <w:rPr>
          <w:rFonts w:cs="B Titr"/>
          <w:sz w:val="28"/>
          <w:szCs w:val="28"/>
          <w:rtl/>
          <w:lang w:bidi="fa-IR"/>
        </w:rPr>
      </w:pPr>
    </w:p>
    <w:sectPr w:rsidR="00084F77" w:rsidSect="00647A84">
      <w:headerReference w:type="default" r:id="rId8"/>
      <w:footerReference w:type="default" r:id="rId9"/>
      <w:pgSz w:w="11906" w:h="16838" w:code="9"/>
      <w:pgMar w:top="1440" w:right="1260" w:bottom="1440" w:left="135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E5D24" w14:textId="77777777" w:rsidR="00C1038F" w:rsidRDefault="00C1038F" w:rsidP="00162C0A">
      <w:pPr>
        <w:spacing w:after="0" w:line="240" w:lineRule="auto"/>
      </w:pPr>
      <w:r>
        <w:separator/>
      </w:r>
    </w:p>
  </w:endnote>
  <w:endnote w:type="continuationSeparator" w:id="0">
    <w:p w14:paraId="222255EA" w14:textId="77777777" w:rsidR="00C1038F" w:rsidRDefault="00C1038F" w:rsidP="00162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40902020509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9992" w:type="dxa"/>
      <w:tblInd w:w="-321" w:type="dxa"/>
      <w:tblLook w:val="04A0" w:firstRow="1" w:lastRow="0" w:firstColumn="1" w:lastColumn="0" w:noHBand="0" w:noVBand="1"/>
    </w:tblPr>
    <w:tblGrid>
      <w:gridCol w:w="9992"/>
    </w:tblGrid>
    <w:tr w:rsidR="00B637D9" w:rsidRPr="002F293A" w14:paraId="7205FEA8" w14:textId="77777777" w:rsidTr="00A87489">
      <w:trPr>
        <w:trHeight w:val="360"/>
      </w:trPr>
      <w:tc>
        <w:tcPr>
          <w:tcW w:w="9992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2072DFF2" w14:textId="77777777" w:rsidR="00B637D9" w:rsidRPr="002F293A" w:rsidRDefault="00B637D9" w:rsidP="00B637D9">
          <w:pPr>
            <w:bidi/>
            <w:spacing w:after="0" w:line="240" w:lineRule="auto"/>
            <w:jc w:val="center"/>
            <w:rPr>
              <w:rFonts w:ascii="Calibri" w:eastAsia="Times New Roman" w:hAnsi="Calibri" w:cs="B Nazanin"/>
              <w:color w:val="000000"/>
              <w:sz w:val="24"/>
              <w:szCs w:val="24"/>
            </w:rPr>
          </w:pPr>
          <w:r w:rsidRPr="002F293A">
            <w:rPr>
              <w:rFonts w:ascii="Calibri" w:eastAsia="Times New Roman" w:hAnsi="Calibri" w:cs="B Nazanin" w:hint="cs"/>
              <w:color w:val="000000"/>
              <w:sz w:val="24"/>
              <w:szCs w:val="24"/>
              <w:rtl/>
            </w:rPr>
            <w:t>مقاله کامل، مستندات مربوط به %</w:t>
          </w:r>
          <w:r w:rsidRPr="002F293A">
            <w:rPr>
              <w:rFonts w:ascii="Calibri" w:eastAsia="Times New Roman" w:hAnsi="Calibri" w:cs="B Nazanin" w:hint="cs"/>
              <w:color w:val="000000"/>
              <w:sz w:val="24"/>
              <w:szCs w:val="24"/>
            </w:rPr>
            <w:t>JCR</w:t>
          </w:r>
          <w:r w:rsidRPr="002F293A">
            <w:rPr>
              <w:rFonts w:ascii="Calibri" w:eastAsia="Times New Roman" w:hAnsi="Calibri" w:cs="B Nazanin" w:hint="cs"/>
              <w:color w:val="000000"/>
              <w:sz w:val="24"/>
              <w:szCs w:val="24"/>
              <w:rtl/>
            </w:rPr>
            <w:t xml:space="preserve"> و مستندات مربوط به داغ و پراستناد بودن مقاله پیوست شود.</w:t>
          </w:r>
        </w:p>
      </w:tc>
    </w:tr>
    <w:tr w:rsidR="00B637D9" w:rsidRPr="002F293A" w14:paraId="0855FB0F" w14:textId="77777777" w:rsidTr="00A87489">
      <w:trPr>
        <w:trHeight w:val="360"/>
      </w:trPr>
      <w:tc>
        <w:tcPr>
          <w:tcW w:w="9992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6B0778A0" w14:textId="77777777" w:rsidR="00B637D9" w:rsidRDefault="00B637D9" w:rsidP="00B637D9">
          <w:pPr>
            <w:bidi/>
            <w:spacing w:after="0" w:line="240" w:lineRule="auto"/>
            <w:jc w:val="center"/>
            <w:rPr>
              <w:rFonts w:ascii="Calibri" w:eastAsia="Times New Roman" w:hAnsi="Calibri" w:cs="B Nazanin"/>
              <w:color w:val="000000"/>
              <w:sz w:val="24"/>
              <w:szCs w:val="24"/>
              <w:rtl/>
            </w:rPr>
          </w:pPr>
          <w:r w:rsidRPr="002F293A">
            <w:rPr>
              <w:rFonts w:ascii="Calibri" w:eastAsia="Times New Roman" w:hAnsi="Calibri" w:cs="B Nazanin" w:hint="cs"/>
              <w:color w:val="000000"/>
              <w:sz w:val="24"/>
              <w:szCs w:val="24"/>
              <w:rtl/>
            </w:rPr>
            <w:t>این فرم برای هر یک از مقالات پژوهشگر به صورت مجزا امتیازبندی خواهد شد.</w:t>
          </w:r>
        </w:p>
        <w:p w14:paraId="18AB8D3C" w14:textId="77777777" w:rsidR="00B637D9" w:rsidRPr="002F293A" w:rsidRDefault="00B637D9" w:rsidP="00B637D9">
          <w:pPr>
            <w:bidi/>
            <w:spacing w:after="0" w:line="240" w:lineRule="auto"/>
            <w:jc w:val="center"/>
            <w:rPr>
              <w:rFonts w:ascii="Calibri" w:eastAsia="Times New Roman" w:hAnsi="Calibri" w:cs="B Nazanin"/>
              <w:color w:val="000000"/>
              <w:sz w:val="24"/>
              <w:szCs w:val="24"/>
              <w:rtl/>
            </w:rPr>
          </w:pPr>
          <w:r>
            <w:rPr>
              <w:rFonts w:ascii="Calibri" w:eastAsia="Times New Roman" w:hAnsi="Calibri" w:cs="B Nazanin" w:hint="cs"/>
              <w:color w:val="000000"/>
              <w:sz w:val="24"/>
              <w:szCs w:val="24"/>
              <w:rtl/>
            </w:rPr>
            <w:t>درصورت آنلاین نشدن مقاله، گواهی پذیرش آن پیوست شود.</w:t>
          </w:r>
        </w:p>
      </w:tc>
    </w:tr>
  </w:tbl>
  <w:p w14:paraId="3938041F" w14:textId="77777777" w:rsidR="00B637D9" w:rsidRPr="00B637D9" w:rsidRDefault="00B637D9" w:rsidP="00B63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1C288" w14:textId="77777777" w:rsidR="00C1038F" w:rsidRDefault="00C1038F" w:rsidP="00162C0A">
      <w:pPr>
        <w:spacing w:after="0" w:line="240" w:lineRule="auto"/>
      </w:pPr>
      <w:r>
        <w:separator/>
      </w:r>
    </w:p>
  </w:footnote>
  <w:footnote w:type="continuationSeparator" w:id="0">
    <w:p w14:paraId="56AC8757" w14:textId="77777777" w:rsidR="00C1038F" w:rsidRDefault="00C1038F" w:rsidP="00162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10578" w:type="dxa"/>
      <w:jc w:val="center"/>
      <w:tblBorders>
        <w:top w:val="thinThickSmallGap" w:sz="24" w:space="0" w:color="auto"/>
        <w:left w:val="thickThinSmallGap" w:sz="24" w:space="0" w:color="auto"/>
        <w:bottom w:val="thickThinSmallGap" w:sz="24" w:space="0" w:color="auto"/>
        <w:right w:val="thinThickSmallGap" w:sz="24" w:space="0" w:color="auto"/>
        <w:insideH w:val="single" w:sz="12" w:space="0" w:color="auto"/>
        <w:insideV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10578"/>
    </w:tblGrid>
    <w:tr w:rsidR="00A569B2" w:rsidRPr="00A569B2" w14:paraId="2DD44AAD" w14:textId="77777777" w:rsidTr="00E53CCA">
      <w:trPr>
        <w:trHeight w:val="471"/>
        <w:jc w:val="center"/>
      </w:trPr>
      <w:tc>
        <w:tcPr>
          <w:tcW w:w="10578" w:type="dxa"/>
          <w:vMerge w:val="restart"/>
          <w:tcBorders>
            <w:left w:val="thinThickSmallGap" w:sz="24" w:space="0" w:color="auto"/>
          </w:tcBorders>
          <w:vAlign w:val="center"/>
        </w:tcPr>
        <w:p w14:paraId="3AE41BCB" w14:textId="28B44FDD" w:rsidR="00A569B2" w:rsidRPr="00A569B2" w:rsidRDefault="00647A84" w:rsidP="00A569B2">
          <w:pPr>
            <w:bidi/>
            <w:spacing w:after="0" w:line="240" w:lineRule="auto"/>
            <w:rPr>
              <w:rFonts w:ascii="Arial" w:eastAsia="Times New Roman" w:hAnsi="Arial" w:cs="B Titr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ascii="Arial" w:eastAsia="Times New Roman" w:hAnsi="Arial" w:cs="B Titr" w:hint="cs"/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3D9D694B" wp14:editId="7B338480">
                <wp:simplePos x="0" y="0"/>
                <wp:positionH relativeFrom="column">
                  <wp:posOffset>5920740</wp:posOffset>
                </wp:positionH>
                <wp:positionV relativeFrom="paragraph">
                  <wp:posOffset>-105410</wp:posOffset>
                </wp:positionV>
                <wp:extent cx="657860" cy="657860"/>
                <wp:effectExtent l="0" t="0" r="0" b="8890"/>
                <wp:wrapThrough wrapText="bothSides">
                  <wp:wrapPolygon edited="0">
                    <wp:start x="8131" y="625"/>
                    <wp:lineTo x="4378" y="3753"/>
                    <wp:lineTo x="0" y="8757"/>
                    <wp:lineTo x="0" y="11884"/>
                    <wp:lineTo x="3127" y="21266"/>
                    <wp:lineTo x="19390" y="21266"/>
                    <wp:lineTo x="20641" y="8757"/>
                    <wp:lineTo x="15637" y="2502"/>
                    <wp:lineTo x="12510" y="625"/>
                    <wp:lineTo x="8131" y="625"/>
                  </wp:wrapPolygon>
                </wp:wrapThrough>
                <wp:docPr id="1963217259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092" r="19989" b="33647"/>
                        <a:stretch/>
                      </pic:blipFill>
                      <pic:spPr bwMode="auto">
                        <a:xfrm>
                          <a:off x="0" y="0"/>
                          <a:ext cx="65786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569B2" w:rsidRPr="00A569B2">
            <w:rPr>
              <w:rFonts w:ascii="Arial" w:eastAsia="Times New Roman" w:hAnsi="Arial" w:cs="B Titr" w:hint="cs"/>
              <w:b/>
              <w:bCs/>
              <w:sz w:val="24"/>
              <w:szCs w:val="24"/>
              <w:rtl/>
              <w:lang w:bidi="fa-IR"/>
            </w:rPr>
            <w:t>وزارت علوم، تحقیقات و فناوری</w:t>
          </w:r>
        </w:p>
        <w:p w14:paraId="5C0B0539" w14:textId="6BA15E87" w:rsidR="00A569B2" w:rsidRPr="00A569B2" w:rsidRDefault="00A569B2" w:rsidP="00A569B2">
          <w:pPr>
            <w:bidi/>
            <w:spacing w:after="0" w:line="240" w:lineRule="auto"/>
            <w:rPr>
              <w:rFonts w:ascii="Arial" w:eastAsia="Times New Roman" w:hAnsi="Arial" w:cs="B Titr"/>
              <w:b/>
              <w:bCs/>
              <w:sz w:val="24"/>
              <w:szCs w:val="24"/>
              <w:rtl/>
              <w:lang w:bidi="fa-IR"/>
            </w:rPr>
          </w:pPr>
          <w:r w:rsidRPr="00A569B2">
            <w:rPr>
              <w:rFonts w:ascii="Arial" w:eastAsia="Times New Roman" w:hAnsi="Arial" w:cs="B Titr" w:hint="cs"/>
              <w:b/>
              <w:bCs/>
              <w:sz w:val="24"/>
              <w:szCs w:val="24"/>
              <w:rtl/>
              <w:lang w:bidi="fa-IR"/>
            </w:rPr>
            <w:t>دانشگاه خاتم(غیر دولتی)</w:t>
          </w:r>
        </w:p>
      </w:tc>
    </w:tr>
    <w:tr w:rsidR="00A569B2" w:rsidRPr="00A569B2" w14:paraId="25FF98F7" w14:textId="77777777" w:rsidTr="00E53CCA">
      <w:trPr>
        <w:trHeight w:val="673"/>
        <w:jc w:val="center"/>
      </w:trPr>
      <w:tc>
        <w:tcPr>
          <w:tcW w:w="10578" w:type="dxa"/>
          <w:vMerge/>
          <w:tcBorders>
            <w:left w:val="thinThickSmallGap" w:sz="24" w:space="0" w:color="auto"/>
          </w:tcBorders>
          <w:vAlign w:val="center"/>
        </w:tcPr>
        <w:p w14:paraId="4441A910" w14:textId="77777777" w:rsidR="00A569B2" w:rsidRPr="00A569B2" w:rsidRDefault="00A569B2" w:rsidP="00A569B2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center"/>
            <w:rPr>
              <w:rFonts w:ascii="Times New Roman" w:eastAsia="Times New Roman" w:hAnsi="Times New Roman" w:cs="B Nazanin"/>
              <w:sz w:val="16"/>
              <w:szCs w:val="16"/>
              <w:lang w:bidi="fa-IR"/>
            </w:rPr>
          </w:pPr>
        </w:p>
      </w:tc>
    </w:tr>
  </w:tbl>
  <w:p w14:paraId="78D0BEC6" w14:textId="27019049" w:rsidR="00162C0A" w:rsidRPr="00A569B2" w:rsidRDefault="00162C0A" w:rsidP="00A569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A3280"/>
    <w:multiLevelType w:val="hybridMultilevel"/>
    <w:tmpl w:val="4694FF8E"/>
    <w:lvl w:ilvl="0" w:tplc="F0E29D2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501"/>
    <w:multiLevelType w:val="hybridMultilevel"/>
    <w:tmpl w:val="295AA924"/>
    <w:lvl w:ilvl="0" w:tplc="FF945B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538C0"/>
    <w:multiLevelType w:val="hybridMultilevel"/>
    <w:tmpl w:val="F49C89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52B95"/>
    <w:multiLevelType w:val="hybridMultilevel"/>
    <w:tmpl w:val="531CD40E"/>
    <w:lvl w:ilvl="0" w:tplc="99F2868C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E67D4"/>
    <w:multiLevelType w:val="hybridMultilevel"/>
    <w:tmpl w:val="AED6BC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A2840"/>
    <w:multiLevelType w:val="hybridMultilevel"/>
    <w:tmpl w:val="0796453A"/>
    <w:lvl w:ilvl="0" w:tplc="16ECAE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E55CB"/>
    <w:multiLevelType w:val="hybridMultilevel"/>
    <w:tmpl w:val="7E54D8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D4858"/>
    <w:multiLevelType w:val="hybridMultilevel"/>
    <w:tmpl w:val="008AF3E4"/>
    <w:lvl w:ilvl="0" w:tplc="53B235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C0D3C"/>
    <w:multiLevelType w:val="hybridMultilevel"/>
    <w:tmpl w:val="CF3016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A0296"/>
    <w:multiLevelType w:val="hybridMultilevel"/>
    <w:tmpl w:val="AED6BC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13525"/>
    <w:multiLevelType w:val="hybridMultilevel"/>
    <w:tmpl w:val="B16AC9D6"/>
    <w:lvl w:ilvl="0" w:tplc="A24230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A2A96"/>
    <w:multiLevelType w:val="hybridMultilevel"/>
    <w:tmpl w:val="F49C89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933872">
    <w:abstractNumId w:val="2"/>
  </w:num>
  <w:num w:numId="2" w16cid:durableId="556282684">
    <w:abstractNumId w:val="9"/>
  </w:num>
  <w:num w:numId="3" w16cid:durableId="389502746">
    <w:abstractNumId w:val="4"/>
  </w:num>
  <w:num w:numId="4" w16cid:durableId="563444868">
    <w:abstractNumId w:val="5"/>
  </w:num>
  <w:num w:numId="5" w16cid:durableId="1753156620">
    <w:abstractNumId w:val="7"/>
  </w:num>
  <w:num w:numId="6" w16cid:durableId="642467025">
    <w:abstractNumId w:val="11"/>
  </w:num>
  <w:num w:numId="7" w16cid:durableId="2031561742">
    <w:abstractNumId w:val="8"/>
  </w:num>
  <w:num w:numId="8" w16cid:durableId="167672769">
    <w:abstractNumId w:val="0"/>
  </w:num>
  <w:num w:numId="9" w16cid:durableId="1915043614">
    <w:abstractNumId w:val="6"/>
  </w:num>
  <w:num w:numId="10" w16cid:durableId="2045517840">
    <w:abstractNumId w:val="1"/>
  </w:num>
  <w:num w:numId="11" w16cid:durableId="1545408175">
    <w:abstractNumId w:val="10"/>
  </w:num>
  <w:num w:numId="12" w16cid:durableId="1808082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A9"/>
    <w:rsid w:val="00047B3D"/>
    <w:rsid w:val="00070BF0"/>
    <w:rsid w:val="00084F77"/>
    <w:rsid w:val="00086C19"/>
    <w:rsid w:val="00095CB6"/>
    <w:rsid w:val="000A28FD"/>
    <w:rsid w:val="000B0212"/>
    <w:rsid w:val="000B324E"/>
    <w:rsid w:val="000E31F2"/>
    <w:rsid w:val="00103A04"/>
    <w:rsid w:val="0013686B"/>
    <w:rsid w:val="00144F1B"/>
    <w:rsid w:val="00153C92"/>
    <w:rsid w:val="00162C0A"/>
    <w:rsid w:val="00166B2A"/>
    <w:rsid w:val="00170DB9"/>
    <w:rsid w:val="00171E4D"/>
    <w:rsid w:val="001763B2"/>
    <w:rsid w:val="0017673A"/>
    <w:rsid w:val="00182CD3"/>
    <w:rsid w:val="001F4058"/>
    <w:rsid w:val="00222BE9"/>
    <w:rsid w:val="0022704C"/>
    <w:rsid w:val="00232F93"/>
    <w:rsid w:val="00235DF6"/>
    <w:rsid w:val="00250481"/>
    <w:rsid w:val="00257EBF"/>
    <w:rsid w:val="00264FFA"/>
    <w:rsid w:val="002743E4"/>
    <w:rsid w:val="002764B6"/>
    <w:rsid w:val="00283A1D"/>
    <w:rsid w:val="00293DFC"/>
    <w:rsid w:val="002A26D1"/>
    <w:rsid w:val="002A4938"/>
    <w:rsid w:val="002B3680"/>
    <w:rsid w:val="002C6AB0"/>
    <w:rsid w:val="002D7F8E"/>
    <w:rsid w:val="002E3DEE"/>
    <w:rsid w:val="002E6D39"/>
    <w:rsid w:val="002F5368"/>
    <w:rsid w:val="00305ACE"/>
    <w:rsid w:val="00313AE2"/>
    <w:rsid w:val="003319B9"/>
    <w:rsid w:val="003346B4"/>
    <w:rsid w:val="003370FE"/>
    <w:rsid w:val="00343518"/>
    <w:rsid w:val="00357703"/>
    <w:rsid w:val="003647FE"/>
    <w:rsid w:val="0036492C"/>
    <w:rsid w:val="00375613"/>
    <w:rsid w:val="00380088"/>
    <w:rsid w:val="003C2B9A"/>
    <w:rsid w:val="003C5D5B"/>
    <w:rsid w:val="003D3CB0"/>
    <w:rsid w:val="003F45A0"/>
    <w:rsid w:val="00402A71"/>
    <w:rsid w:val="00413220"/>
    <w:rsid w:val="00416242"/>
    <w:rsid w:val="00423566"/>
    <w:rsid w:val="00427EA9"/>
    <w:rsid w:val="004378A4"/>
    <w:rsid w:val="004416FB"/>
    <w:rsid w:val="00445E02"/>
    <w:rsid w:val="00467B0E"/>
    <w:rsid w:val="0048541B"/>
    <w:rsid w:val="00491092"/>
    <w:rsid w:val="004B2E7A"/>
    <w:rsid w:val="004B7922"/>
    <w:rsid w:val="004C2108"/>
    <w:rsid w:val="004C2373"/>
    <w:rsid w:val="004C4747"/>
    <w:rsid w:val="004D33AD"/>
    <w:rsid w:val="004D5B2C"/>
    <w:rsid w:val="004E00E3"/>
    <w:rsid w:val="004E2686"/>
    <w:rsid w:val="00503E0A"/>
    <w:rsid w:val="005140D2"/>
    <w:rsid w:val="00526896"/>
    <w:rsid w:val="00561ABF"/>
    <w:rsid w:val="005719FA"/>
    <w:rsid w:val="00572F8A"/>
    <w:rsid w:val="00585455"/>
    <w:rsid w:val="005A7941"/>
    <w:rsid w:val="005B22B3"/>
    <w:rsid w:val="005B2E05"/>
    <w:rsid w:val="005B50F3"/>
    <w:rsid w:val="005F0FDD"/>
    <w:rsid w:val="00600F67"/>
    <w:rsid w:val="00601781"/>
    <w:rsid w:val="00635A1A"/>
    <w:rsid w:val="00637771"/>
    <w:rsid w:val="00647A84"/>
    <w:rsid w:val="00654381"/>
    <w:rsid w:val="006730D2"/>
    <w:rsid w:val="006741F7"/>
    <w:rsid w:val="006742DC"/>
    <w:rsid w:val="00674595"/>
    <w:rsid w:val="00691EA8"/>
    <w:rsid w:val="006B57D5"/>
    <w:rsid w:val="006F76C0"/>
    <w:rsid w:val="006F7ABA"/>
    <w:rsid w:val="00716A47"/>
    <w:rsid w:val="007216B4"/>
    <w:rsid w:val="007337FE"/>
    <w:rsid w:val="007412F6"/>
    <w:rsid w:val="0075698B"/>
    <w:rsid w:val="007622CE"/>
    <w:rsid w:val="007674D4"/>
    <w:rsid w:val="007723BF"/>
    <w:rsid w:val="00787202"/>
    <w:rsid w:val="007902D0"/>
    <w:rsid w:val="007A1C3A"/>
    <w:rsid w:val="007B0562"/>
    <w:rsid w:val="007B2A52"/>
    <w:rsid w:val="007E1306"/>
    <w:rsid w:val="007E7C68"/>
    <w:rsid w:val="00821F28"/>
    <w:rsid w:val="008269CF"/>
    <w:rsid w:val="00827E10"/>
    <w:rsid w:val="00827F36"/>
    <w:rsid w:val="008604E7"/>
    <w:rsid w:val="0086140F"/>
    <w:rsid w:val="00863B13"/>
    <w:rsid w:val="008657FC"/>
    <w:rsid w:val="00880A6E"/>
    <w:rsid w:val="008811C8"/>
    <w:rsid w:val="00884DDF"/>
    <w:rsid w:val="008A0DE9"/>
    <w:rsid w:val="008C6117"/>
    <w:rsid w:val="008D39FC"/>
    <w:rsid w:val="008D3EE1"/>
    <w:rsid w:val="008D76F4"/>
    <w:rsid w:val="008F7293"/>
    <w:rsid w:val="009423C1"/>
    <w:rsid w:val="0095470E"/>
    <w:rsid w:val="00986876"/>
    <w:rsid w:val="00997856"/>
    <w:rsid w:val="009A3883"/>
    <w:rsid w:val="009C1660"/>
    <w:rsid w:val="009C6501"/>
    <w:rsid w:val="009E0979"/>
    <w:rsid w:val="009E69CE"/>
    <w:rsid w:val="009F11D4"/>
    <w:rsid w:val="00A11B73"/>
    <w:rsid w:val="00A125B0"/>
    <w:rsid w:val="00A452FD"/>
    <w:rsid w:val="00A500E0"/>
    <w:rsid w:val="00A50EF7"/>
    <w:rsid w:val="00A569B2"/>
    <w:rsid w:val="00A9560B"/>
    <w:rsid w:val="00A964BB"/>
    <w:rsid w:val="00A96712"/>
    <w:rsid w:val="00AA308E"/>
    <w:rsid w:val="00AA439D"/>
    <w:rsid w:val="00AB42E8"/>
    <w:rsid w:val="00AB434A"/>
    <w:rsid w:val="00AD7B4C"/>
    <w:rsid w:val="00AE2B42"/>
    <w:rsid w:val="00AF766A"/>
    <w:rsid w:val="00B04057"/>
    <w:rsid w:val="00B04ECE"/>
    <w:rsid w:val="00B07701"/>
    <w:rsid w:val="00B13648"/>
    <w:rsid w:val="00B220EF"/>
    <w:rsid w:val="00B2360F"/>
    <w:rsid w:val="00B41B14"/>
    <w:rsid w:val="00B45071"/>
    <w:rsid w:val="00B5134E"/>
    <w:rsid w:val="00B5227B"/>
    <w:rsid w:val="00B56AFD"/>
    <w:rsid w:val="00B637D9"/>
    <w:rsid w:val="00B65A15"/>
    <w:rsid w:val="00B93DC1"/>
    <w:rsid w:val="00BD3C3D"/>
    <w:rsid w:val="00BD7790"/>
    <w:rsid w:val="00C039E0"/>
    <w:rsid w:val="00C1038F"/>
    <w:rsid w:val="00C15802"/>
    <w:rsid w:val="00C76F6C"/>
    <w:rsid w:val="00C82B52"/>
    <w:rsid w:val="00CB06D4"/>
    <w:rsid w:val="00CC06CB"/>
    <w:rsid w:val="00CC6E3B"/>
    <w:rsid w:val="00CD34F7"/>
    <w:rsid w:val="00CD5000"/>
    <w:rsid w:val="00CE0B94"/>
    <w:rsid w:val="00CF2542"/>
    <w:rsid w:val="00D22E97"/>
    <w:rsid w:val="00D36D6D"/>
    <w:rsid w:val="00DA2D8E"/>
    <w:rsid w:val="00DB5E7A"/>
    <w:rsid w:val="00DD0BF5"/>
    <w:rsid w:val="00DD3255"/>
    <w:rsid w:val="00DD67B5"/>
    <w:rsid w:val="00DE1FE4"/>
    <w:rsid w:val="00DE6F96"/>
    <w:rsid w:val="00DF2912"/>
    <w:rsid w:val="00E53CCA"/>
    <w:rsid w:val="00E67622"/>
    <w:rsid w:val="00E72579"/>
    <w:rsid w:val="00E95682"/>
    <w:rsid w:val="00E96400"/>
    <w:rsid w:val="00EA102C"/>
    <w:rsid w:val="00EB6B2B"/>
    <w:rsid w:val="00ED07A0"/>
    <w:rsid w:val="00ED2325"/>
    <w:rsid w:val="00F13547"/>
    <w:rsid w:val="00F245F4"/>
    <w:rsid w:val="00F60628"/>
    <w:rsid w:val="00F75361"/>
    <w:rsid w:val="00F82E24"/>
    <w:rsid w:val="00F97A30"/>
    <w:rsid w:val="00FB0E4B"/>
    <w:rsid w:val="00FB59F9"/>
    <w:rsid w:val="00FC158F"/>
    <w:rsid w:val="00FC2D3B"/>
    <w:rsid w:val="00FE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CA0D23"/>
  <w15:docId w15:val="{A7EE0B3D-B340-4F32-99CE-F55BD6E9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2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C0A"/>
  </w:style>
  <w:style w:type="paragraph" w:styleId="Footer">
    <w:name w:val="footer"/>
    <w:basedOn w:val="Normal"/>
    <w:link w:val="FooterChar"/>
    <w:uiPriority w:val="99"/>
    <w:unhideWhenUsed/>
    <w:rsid w:val="00162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C0A"/>
  </w:style>
  <w:style w:type="paragraph" w:styleId="BalloonText">
    <w:name w:val="Balloon Text"/>
    <w:basedOn w:val="Normal"/>
    <w:link w:val="BalloonTextChar"/>
    <w:uiPriority w:val="99"/>
    <w:semiHidden/>
    <w:unhideWhenUsed/>
    <w:rsid w:val="007E7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C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D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70DB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D50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26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4178B-0DF4-45BA-A1C8-F16A8C9E874C}"/>
      </w:docPartPr>
      <w:docPartBody>
        <w:p w:rsidR="00D70DD7" w:rsidRDefault="00D70DD7">
          <w:r w:rsidRPr="00326F5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40902020509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D7"/>
    <w:rsid w:val="000A7735"/>
    <w:rsid w:val="00293DFC"/>
    <w:rsid w:val="002F5368"/>
    <w:rsid w:val="00D7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0DD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3D54E-3112-404F-9C51-646DDAE7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درخواست راه‌اندازی واحد پژوهشی در دانشگاه رازی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درخواست راه‌اندازی واحد پژوهشی در دانشگاه رازی</dc:title>
  <dc:creator>amir rajabzadeh</dc:creator>
  <cp:lastModifiedBy>Pashang, Mahsa</cp:lastModifiedBy>
  <cp:revision>3</cp:revision>
  <cp:lastPrinted>2024-06-30T05:52:00Z</cp:lastPrinted>
  <dcterms:created xsi:type="dcterms:W3CDTF">2024-10-26T11:12:00Z</dcterms:created>
  <dcterms:modified xsi:type="dcterms:W3CDTF">2024-10-27T11:11:00Z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836d9a0fd6320b73e9e83c3596d84d6a0fd95666bce3ee6ba54205d8ea8f3f41</vt:lpwstr>
  </property>
</Properties>
</file>